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C64" w:rsidRDefault="00B26ED3" w:rsidP="00BC6559">
      <w:pPr>
        <w:spacing w:after="120" w:line="264" w:lineRule="auto"/>
        <w:jc w:val="center"/>
        <w:rPr>
          <w:rFonts w:ascii="Times New Roman" w:hAnsi="Times New Roman" w:cs="Times New Roman"/>
          <w:b/>
        </w:rPr>
      </w:pPr>
      <w:r>
        <w:rPr>
          <w:rFonts w:ascii="Times New Roman" w:hAnsi="Times New Roman" w:cs="Times New Roman"/>
          <w:b/>
        </w:rPr>
        <w:t>TÜRKMENİ</w:t>
      </w:r>
      <w:r w:rsidR="008D2C64" w:rsidRPr="00B26ED3">
        <w:rPr>
          <w:rFonts w:ascii="Times New Roman" w:hAnsi="Times New Roman" w:cs="Times New Roman"/>
          <w:b/>
        </w:rPr>
        <w:t>STAN</w:t>
      </w:r>
      <w:r>
        <w:rPr>
          <w:rFonts w:ascii="Times New Roman" w:hAnsi="Times New Roman" w:cs="Times New Roman"/>
          <w:b/>
        </w:rPr>
        <w:t>’</w:t>
      </w:r>
      <w:r w:rsidR="003E44CE">
        <w:rPr>
          <w:rFonts w:ascii="Times New Roman" w:hAnsi="Times New Roman" w:cs="Times New Roman"/>
          <w:b/>
        </w:rPr>
        <w:t>DA, ÖZERK ALTAY TÜRK CUMHURİ</w:t>
      </w:r>
      <w:bookmarkStart w:id="0" w:name="_GoBack"/>
      <w:bookmarkEnd w:id="0"/>
      <w:r w:rsidR="008D2C64" w:rsidRPr="00B26ED3">
        <w:rPr>
          <w:rFonts w:ascii="Times New Roman" w:hAnsi="Times New Roman" w:cs="Times New Roman"/>
          <w:b/>
        </w:rPr>
        <w:t>YETİ</w:t>
      </w:r>
      <w:r>
        <w:rPr>
          <w:rFonts w:ascii="Times New Roman" w:hAnsi="Times New Roman" w:cs="Times New Roman"/>
          <w:b/>
        </w:rPr>
        <w:t>’</w:t>
      </w:r>
      <w:r w:rsidR="00BC6559">
        <w:rPr>
          <w:rFonts w:ascii="Times New Roman" w:hAnsi="Times New Roman" w:cs="Times New Roman"/>
          <w:b/>
        </w:rPr>
        <w:t xml:space="preserve">NDE VE </w:t>
      </w:r>
      <w:r w:rsidR="008D2C64" w:rsidRPr="00B26ED3">
        <w:rPr>
          <w:rFonts w:ascii="Times New Roman" w:hAnsi="Times New Roman" w:cs="Times New Roman"/>
          <w:b/>
        </w:rPr>
        <w:t>TATARİSTAN</w:t>
      </w:r>
      <w:r>
        <w:rPr>
          <w:rFonts w:ascii="Times New Roman" w:hAnsi="Times New Roman" w:cs="Times New Roman"/>
          <w:b/>
        </w:rPr>
        <w:t>’</w:t>
      </w:r>
      <w:r w:rsidR="008D2C64" w:rsidRPr="00B26ED3">
        <w:rPr>
          <w:rFonts w:ascii="Times New Roman" w:hAnsi="Times New Roman" w:cs="Times New Roman"/>
          <w:b/>
        </w:rPr>
        <w:t>DA ÇOCUKLARA AD VERME GELENEĞİ</w:t>
      </w:r>
      <w:r>
        <w:rPr>
          <w:rFonts w:ascii="Times New Roman" w:hAnsi="Times New Roman" w:cs="Times New Roman"/>
          <w:b/>
        </w:rPr>
        <w:t xml:space="preserve"> ÜZERİNE BİR DEĞERLENDİRME</w:t>
      </w:r>
    </w:p>
    <w:p w:rsidR="00BC6559" w:rsidRDefault="00BC6559" w:rsidP="00B26ED3">
      <w:pPr>
        <w:spacing w:after="120" w:line="264" w:lineRule="auto"/>
        <w:jc w:val="center"/>
        <w:rPr>
          <w:rFonts w:ascii="Times New Roman" w:hAnsi="Times New Roman" w:cs="Times New Roman"/>
          <w:b/>
        </w:rPr>
      </w:pPr>
      <w:r w:rsidRPr="00BC6559">
        <w:rPr>
          <w:rFonts w:ascii="Times New Roman" w:hAnsi="Times New Roman" w:cs="Times New Roman"/>
          <w:b/>
        </w:rPr>
        <w:t>AN EVALUATION ON THE TRADITION OF NAMING CHILDREN IN TURKMENISTAN, AUTONOMOUS ALTAY TURKIC REPUBLIC AND TATARSTAN</w:t>
      </w:r>
    </w:p>
    <w:p w:rsidR="003E44CE" w:rsidRPr="003E44CE" w:rsidRDefault="003E44CE" w:rsidP="003E44CE">
      <w:pPr>
        <w:spacing w:after="120" w:line="264" w:lineRule="auto"/>
        <w:ind w:left="567" w:right="566"/>
        <w:jc w:val="center"/>
        <w:rPr>
          <w:rFonts w:ascii="Times New Roman" w:hAnsi="Times New Roman" w:cs="Times New Roman"/>
          <w:b/>
          <w:vertAlign w:val="superscript"/>
        </w:rPr>
      </w:pPr>
      <w:r w:rsidRPr="003E44CE">
        <w:rPr>
          <w:rFonts w:ascii="Times New Roman" w:hAnsi="Times New Roman" w:cs="Times New Roman"/>
          <w:b/>
        </w:rPr>
        <w:t xml:space="preserve">Havva YILDIZ, Doktora Öğrencisi, Mimar Sinan Güzel Sanatlar Üniversitesi, Sosyal Bilimler Enstitüsü, Türk Dili ve Edebiyatı Anabilim Dalı, Türk Halk Edebiyatı Bilim Dalı, İstanbul, Türkiye / </w:t>
      </w:r>
      <w:hyperlink r:id="rId5" w:history="1">
        <w:r w:rsidRPr="003E44CE">
          <w:rPr>
            <w:rStyle w:val="Kpr"/>
            <w:rFonts w:ascii="Times New Roman" w:hAnsi="Times New Roman" w:cs="Times New Roman"/>
            <w:b/>
          </w:rPr>
          <w:t>havvablkc@gmail.com</w:t>
        </w:r>
      </w:hyperlink>
      <w:r w:rsidRPr="003E44CE">
        <w:rPr>
          <w:rFonts w:ascii="Times New Roman" w:hAnsi="Times New Roman" w:cs="Times New Roman"/>
          <w:b/>
        </w:rPr>
        <w:t xml:space="preserve"> / ORCID ID: 0000-0002-3835-2250. Cep: </w:t>
      </w:r>
      <w:proofErr w:type="gramStart"/>
      <w:r w:rsidRPr="003E44CE">
        <w:rPr>
          <w:rFonts w:ascii="Times New Roman" w:hAnsi="Times New Roman" w:cs="Times New Roman"/>
          <w:b/>
        </w:rPr>
        <w:t>05435989791</w:t>
      </w:r>
      <w:proofErr w:type="gramEnd"/>
      <w:r w:rsidRPr="003E44CE">
        <w:rPr>
          <w:rFonts w:ascii="Times New Roman" w:hAnsi="Times New Roman" w:cs="Times New Roman"/>
          <w:b/>
        </w:rPr>
        <w:t>. (Online Katılım)</w:t>
      </w:r>
    </w:p>
    <w:p w:rsidR="008D2C64" w:rsidRPr="00B26ED3" w:rsidRDefault="008D2C64" w:rsidP="00B26ED3">
      <w:pPr>
        <w:spacing w:after="120" w:line="264" w:lineRule="auto"/>
        <w:jc w:val="center"/>
        <w:rPr>
          <w:rFonts w:ascii="Times New Roman" w:hAnsi="Times New Roman" w:cs="Times New Roman"/>
          <w:b/>
        </w:rPr>
      </w:pPr>
      <w:r w:rsidRPr="00B26ED3">
        <w:rPr>
          <w:rFonts w:ascii="Times New Roman" w:hAnsi="Times New Roman" w:cs="Times New Roman"/>
          <w:b/>
        </w:rPr>
        <w:t>Özet</w:t>
      </w:r>
    </w:p>
    <w:p w:rsidR="008D2C64" w:rsidRPr="00B26ED3" w:rsidRDefault="008D2C64" w:rsidP="00B26ED3">
      <w:pPr>
        <w:spacing w:after="120" w:line="264" w:lineRule="auto"/>
        <w:ind w:firstLine="567"/>
        <w:jc w:val="both"/>
        <w:rPr>
          <w:rFonts w:ascii="Times New Roman" w:hAnsi="Times New Roman" w:cs="Times New Roman"/>
        </w:rPr>
      </w:pPr>
      <w:r w:rsidRPr="00B26ED3">
        <w:rPr>
          <w:rFonts w:ascii="Times New Roman" w:hAnsi="Times New Roman" w:cs="Times New Roman"/>
        </w:rPr>
        <w:t>Türkmenistan, Özerk Altay</w:t>
      </w:r>
      <w:r w:rsidR="00BC6559">
        <w:rPr>
          <w:rFonts w:ascii="Times New Roman" w:hAnsi="Times New Roman" w:cs="Times New Roman"/>
        </w:rPr>
        <w:t xml:space="preserve"> Türk Cumhuriyeti ve Tataristan’</w:t>
      </w:r>
      <w:r w:rsidRPr="00B26ED3">
        <w:rPr>
          <w:rFonts w:ascii="Times New Roman" w:hAnsi="Times New Roman" w:cs="Times New Roman"/>
        </w:rPr>
        <w:t>da çocuklara ad verme geleneği, her üç bölgenin de ze</w:t>
      </w:r>
      <w:r w:rsidR="00BC6559">
        <w:rPr>
          <w:rFonts w:ascii="Times New Roman" w:hAnsi="Times New Roman" w:cs="Times New Roman"/>
        </w:rPr>
        <w:t>ngin kültürel mirasını yansıtmaktadır.</w:t>
      </w:r>
      <w:r w:rsidRPr="00B26ED3">
        <w:rPr>
          <w:rFonts w:ascii="Times New Roman" w:hAnsi="Times New Roman" w:cs="Times New Roman"/>
        </w:rPr>
        <w:t xml:space="preserve"> Bu bölgelerde çocuklara ad verme, hem ailevi hem de kültürel değerlerin önemli bir parçasıdır.</w:t>
      </w:r>
      <w:r w:rsidRPr="00B26ED3">
        <w:rPr>
          <w:rFonts w:ascii="Times New Roman" w:hAnsi="Times New Roman" w:cs="Times New Roman"/>
          <w:b/>
        </w:rPr>
        <w:t xml:space="preserve"> </w:t>
      </w:r>
      <w:r w:rsidRPr="00B26ED3">
        <w:rPr>
          <w:rFonts w:ascii="Times New Roman" w:hAnsi="Times New Roman" w:cs="Times New Roman"/>
        </w:rPr>
        <w:t xml:space="preserve">Ad verme, insanoğlu tarafından sıradan bir olay olarak kabul edilmez. Bu bakımdan çocuklara verilen adın kişinin karakterini, toplum içindeki konumunu, geleceğini etkileyeceğine inanıldığı için ad vericinin toplum içinden herhangi biri olmamasına dikkat edilir.  Yine çocuklara verilen isimlerde çocukların kaderini etkileyeceği için çocuklara verilen isimlere çok özen gösterilir. </w:t>
      </w:r>
    </w:p>
    <w:p w:rsidR="008D2C64" w:rsidRPr="00B26ED3" w:rsidRDefault="008D2C64" w:rsidP="00B26ED3">
      <w:pPr>
        <w:spacing w:after="120" w:line="264" w:lineRule="auto"/>
        <w:ind w:firstLine="567"/>
        <w:jc w:val="both"/>
        <w:rPr>
          <w:rFonts w:ascii="Times New Roman" w:hAnsi="Times New Roman" w:cs="Times New Roman"/>
        </w:rPr>
      </w:pPr>
      <w:r w:rsidRPr="00B26ED3">
        <w:rPr>
          <w:rFonts w:ascii="Times New Roman" w:hAnsi="Times New Roman" w:cs="Times New Roman"/>
        </w:rPr>
        <w:t>Türkmenistan</w:t>
      </w:r>
      <w:r w:rsidR="00B26ED3">
        <w:rPr>
          <w:rFonts w:ascii="Times New Roman" w:hAnsi="Times New Roman" w:cs="Times New Roman"/>
        </w:rPr>
        <w:t xml:space="preserve">’da, çocuklara ad verme geleneği </w:t>
      </w:r>
      <w:r w:rsidRPr="00B26ED3">
        <w:rPr>
          <w:rFonts w:ascii="Times New Roman" w:hAnsi="Times New Roman" w:cs="Times New Roman"/>
        </w:rPr>
        <w:t xml:space="preserve">Türkmenlerin tarihsel </w:t>
      </w:r>
      <w:r w:rsidR="00BC6559">
        <w:rPr>
          <w:rFonts w:ascii="Times New Roman" w:hAnsi="Times New Roman" w:cs="Times New Roman"/>
        </w:rPr>
        <w:t>ve kültürel değerlerini yansıtmaktadır</w:t>
      </w:r>
      <w:r w:rsidRPr="00B26ED3">
        <w:rPr>
          <w:rFonts w:ascii="Times New Roman" w:hAnsi="Times New Roman" w:cs="Times New Roman"/>
        </w:rPr>
        <w:t>. Çocuklara genellikle kahramanlık, cesaret ve manevi değerlere atıfta bulunan isimler verilir. Türkmen isimleri genellikle Arapça, Farsça ve Türkçe kökenlidir. Aile büyükleri ve dini liderler, çocuğun ismini belirlerken önemli bir rol oynar. İsim verme törenleri genellikle büyük kutlamalarla yapılır ve bu törenlerde dualar okunu</w:t>
      </w:r>
      <w:r w:rsidR="00B26ED3">
        <w:rPr>
          <w:rFonts w:ascii="Times New Roman" w:hAnsi="Times New Roman" w:cs="Times New Roman"/>
        </w:rPr>
        <w:t>r. Özerk Altay Türk Cumhuriyeti’</w:t>
      </w:r>
      <w:r w:rsidRPr="00B26ED3">
        <w:rPr>
          <w:rFonts w:ascii="Times New Roman" w:hAnsi="Times New Roman" w:cs="Times New Roman"/>
        </w:rPr>
        <w:t xml:space="preserve">nde çocuklara ad verme geleneği, </w:t>
      </w:r>
      <w:r w:rsidR="00B26ED3">
        <w:rPr>
          <w:rFonts w:ascii="Times New Roman" w:hAnsi="Times New Roman" w:cs="Times New Roman"/>
        </w:rPr>
        <w:t xml:space="preserve">Türk ve Moğol kültürlerinin bir sentezidir. </w:t>
      </w:r>
      <w:r w:rsidRPr="00B26ED3">
        <w:rPr>
          <w:rFonts w:ascii="Times New Roman" w:hAnsi="Times New Roman" w:cs="Times New Roman"/>
        </w:rPr>
        <w:t>Altay Türkleri, doğa ve hayvan isimlerine büyük önem verirler. Çocuklara genellikle</w:t>
      </w:r>
      <w:r w:rsidR="00B26ED3">
        <w:rPr>
          <w:rFonts w:ascii="Times New Roman" w:hAnsi="Times New Roman" w:cs="Times New Roman"/>
        </w:rPr>
        <w:t xml:space="preserve"> </w:t>
      </w:r>
      <w:r w:rsidR="00B26ED3" w:rsidRPr="00B26ED3">
        <w:rPr>
          <w:rFonts w:ascii="Times New Roman" w:hAnsi="Times New Roman" w:cs="Times New Roman"/>
        </w:rPr>
        <w:t>“Bulut”, “Dağ”, “Kartal” gibi</w:t>
      </w:r>
      <w:r w:rsidRPr="00B26ED3">
        <w:rPr>
          <w:rFonts w:ascii="Times New Roman" w:hAnsi="Times New Roman" w:cs="Times New Roman"/>
        </w:rPr>
        <w:t xml:space="preserve"> doğadaki unsurlarla ilgili isi</w:t>
      </w:r>
      <w:r w:rsidR="00B26ED3">
        <w:rPr>
          <w:rFonts w:ascii="Times New Roman" w:hAnsi="Times New Roman" w:cs="Times New Roman"/>
        </w:rPr>
        <w:t>mler verilir</w:t>
      </w:r>
      <w:r w:rsidRPr="00B26ED3">
        <w:rPr>
          <w:rFonts w:ascii="Times New Roman" w:hAnsi="Times New Roman" w:cs="Times New Roman"/>
        </w:rPr>
        <w:t>. Ayrıca ataların isimlerini çocuklara verme geleneği de oldukça yaygındır. Ad verme törenlerinde şamanlar ve aile büyükleri bir araya gelerek isim seçimine</w:t>
      </w:r>
      <w:r w:rsidR="00B26ED3">
        <w:rPr>
          <w:rFonts w:ascii="Times New Roman" w:hAnsi="Times New Roman" w:cs="Times New Roman"/>
        </w:rPr>
        <w:t xml:space="preserve"> katkıda bulunurlar. Tataristan</w:t>
      </w:r>
      <w:r w:rsidR="00B26ED3" w:rsidRPr="00B26ED3">
        <w:rPr>
          <w:rFonts w:ascii="Times New Roman" w:hAnsi="Times New Roman" w:cs="Times New Roman"/>
        </w:rPr>
        <w:t>’da</w:t>
      </w:r>
      <w:r w:rsidR="00B26ED3">
        <w:rPr>
          <w:rFonts w:ascii="Times New Roman" w:hAnsi="Times New Roman" w:cs="Times New Roman"/>
        </w:rPr>
        <w:t xml:space="preserve"> çocuklara ad verme geleneği</w:t>
      </w:r>
      <w:r w:rsidR="00BC6559">
        <w:rPr>
          <w:rFonts w:ascii="Times New Roman" w:hAnsi="Times New Roman" w:cs="Times New Roman"/>
        </w:rPr>
        <w:t xml:space="preserve"> ise</w:t>
      </w:r>
      <w:r w:rsidR="00B26ED3">
        <w:rPr>
          <w:rFonts w:ascii="Times New Roman" w:hAnsi="Times New Roman" w:cs="Times New Roman"/>
        </w:rPr>
        <w:t xml:space="preserve"> </w:t>
      </w:r>
      <w:r w:rsidRPr="00B26ED3">
        <w:rPr>
          <w:rFonts w:ascii="Times New Roman" w:hAnsi="Times New Roman" w:cs="Times New Roman"/>
        </w:rPr>
        <w:t xml:space="preserve">İslam </w:t>
      </w:r>
      <w:r w:rsidR="00B26ED3">
        <w:rPr>
          <w:rFonts w:ascii="Times New Roman" w:hAnsi="Times New Roman" w:cs="Times New Roman"/>
        </w:rPr>
        <w:t>kültürünün etkisiyle şekillenmiştir.</w:t>
      </w:r>
      <w:r w:rsidRPr="00B26ED3">
        <w:rPr>
          <w:rFonts w:ascii="Times New Roman" w:hAnsi="Times New Roman" w:cs="Times New Roman"/>
        </w:rPr>
        <w:t xml:space="preserve"> Tatarlar, Arapça ve Farsça kökenli isimlere sıkça başvururlar. İsimler genellik</w:t>
      </w:r>
      <w:r w:rsidR="00B26ED3">
        <w:rPr>
          <w:rFonts w:ascii="Times New Roman" w:hAnsi="Times New Roman" w:cs="Times New Roman"/>
        </w:rPr>
        <w:t>le dini ve manevi anlamlar taşımaktadır</w:t>
      </w:r>
      <w:r w:rsidRPr="00B26ED3">
        <w:rPr>
          <w:rFonts w:ascii="Times New Roman" w:hAnsi="Times New Roman" w:cs="Times New Roman"/>
        </w:rPr>
        <w:t>. Erkek çocuklara genellikle peygamber ve sahabe isimleri, kız çocuklara ise İslam tarihinde önemli yer tutan kadınların isimleri verilir. Aile büyükleri ve dini liderler, isim belirleme sürecinde rehberlik ede</w:t>
      </w:r>
      <w:r w:rsidR="00BC6559">
        <w:rPr>
          <w:rFonts w:ascii="Times New Roman" w:hAnsi="Times New Roman" w:cs="Times New Roman"/>
        </w:rPr>
        <w:t>r.</w:t>
      </w:r>
    </w:p>
    <w:p w:rsidR="008D2C64" w:rsidRPr="00B26ED3" w:rsidRDefault="008D2C64" w:rsidP="00B26ED3">
      <w:pPr>
        <w:spacing w:after="120" w:line="264" w:lineRule="auto"/>
        <w:ind w:firstLine="567"/>
        <w:jc w:val="both"/>
        <w:rPr>
          <w:rFonts w:ascii="Times New Roman" w:hAnsi="Times New Roman" w:cs="Times New Roman"/>
        </w:rPr>
      </w:pPr>
      <w:r w:rsidRPr="00B26ED3">
        <w:rPr>
          <w:rFonts w:ascii="Times New Roman" w:hAnsi="Times New Roman" w:cs="Times New Roman"/>
        </w:rPr>
        <w:t>Her üç bölgede de çocuklara ad verme geleneği, toplumun kültürel ve dini değerlerini yansıtırken, aynı zamanda çocukların kimliklerinin ve aidiyet duygularının bir parçası olarak görülür. Bu gelenekler, bölgenin zengin kültürel mirasının nesiller boyu aktarılmasını sağlar. Bu sebeple bu çalışmada</w:t>
      </w:r>
      <w:r w:rsidRPr="00B26ED3">
        <w:rPr>
          <w:rFonts w:ascii="Times New Roman" w:hAnsi="Times New Roman" w:cs="Times New Roman"/>
          <w:b/>
        </w:rPr>
        <w:t xml:space="preserve"> </w:t>
      </w:r>
      <w:r w:rsidR="00B26ED3" w:rsidRPr="00B26ED3">
        <w:rPr>
          <w:rFonts w:ascii="Times New Roman" w:hAnsi="Times New Roman" w:cs="Times New Roman"/>
        </w:rPr>
        <w:t>Türkmenistan’da</w:t>
      </w:r>
      <w:r w:rsidRPr="00B26ED3">
        <w:rPr>
          <w:rFonts w:ascii="Times New Roman" w:hAnsi="Times New Roman" w:cs="Times New Roman"/>
        </w:rPr>
        <w:t>, Özerk Altay Türk Cumhuriyeti’nde ve Tataristan’da çocuklara ad verme geleneği ele alınmıştır.</w:t>
      </w:r>
    </w:p>
    <w:p w:rsidR="003F47E9" w:rsidRDefault="008D2C64" w:rsidP="00BC6559">
      <w:pPr>
        <w:spacing w:after="120" w:line="264" w:lineRule="auto"/>
        <w:ind w:firstLine="567"/>
        <w:jc w:val="both"/>
        <w:rPr>
          <w:rFonts w:ascii="Times New Roman" w:hAnsi="Times New Roman" w:cs="Times New Roman"/>
        </w:rPr>
      </w:pPr>
      <w:r w:rsidRPr="00B26ED3">
        <w:rPr>
          <w:rFonts w:ascii="Times New Roman" w:hAnsi="Times New Roman" w:cs="Times New Roman"/>
          <w:b/>
        </w:rPr>
        <w:t>Anahtar Kelimeler</w:t>
      </w:r>
      <w:r w:rsidRPr="00B26ED3">
        <w:rPr>
          <w:rFonts w:ascii="Times New Roman" w:hAnsi="Times New Roman" w:cs="Times New Roman"/>
        </w:rPr>
        <w:t>: Ad Verme, Çocuk, Özerk Altay Türk Cumhuriyeti, Tataristan, Türkmenistan.</w:t>
      </w:r>
    </w:p>
    <w:p w:rsidR="00BC6559" w:rsidRPr="00BC6559" w:rsidRDefault="00BC6559" w:rsidP="00BC6559">
      <w:pPr>
        <w:spacing w:after="120" w:line="264" w:lineRule="auto"/>
        <w:ind w:firstLine="567"/>
        <w:jc w:val="center"/>
        <w:rPr>
          <w:rFonts w:ascii="Times New Roman" w:hAnsi="Times New Roman" w:cs="Times New Roman"/>
          <w:b/>
        </w:rPr>
      </w:pPr>
      <w:proofErr w:type="spellStart"/>
      <w:r w:rsidRPr="00BC6559">
        <w:rPr>
          <w:rFonts w:ascii="Times New Roman" w:hAnsi="Times New Roman" w:cs="Times New Roman"/>
          <w:b/>
        </w:rPr>
        <w:t>Abstract</w:t>
      </w:r>
      <w:proofErr w:type="spellEnd"/>
    </w:p>
    <w:p w:rsidR="00BC6559" w:rsidRPr="00BC6559" w:rsidRDefault="00BC6559" w:rsidP="00BC6559">
      <w:pPr>
        <w:spacing w:after="120" w:line="264" w:lineRule="auto"/>
        <w:ind w:firstLine="567"/>
        <w:jc w:val="both"/>
        <w:rPr>
          <w:rFonts w:ascii="Times New Roman" w:hAnsi="Times New Roman" w:cs="Times New Roman"/>
        </w:rPr>
      </w:pPr>
      <w:proofErr w:type="spellStart"/>
      <w:r w:rsidRPr="00BC6559">
        <w:rPr>
          <w:rFonts w:ascii="Times New Roman" w:hAnsi="Times New Roman" w:cs="Times New Roman"/>
        </w:rPr>
        <w:t>The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tradition</w:t>
      </w:r>
      <w:proofErr w:type="spellEnd"/>
      <w:r w:rsidRPr="00BC6559">
        <w:rPr>
          <w:rFonts w:ascii="Times New Roman" w:hAnsi="Times New Roman" w:cs="Times New Roman"/>
        </w:rPr>
        <w:t xml:space="preserve"> of </w:t>
      </w:r>
      <w:proofErr w:type="spellStart"/>
      <w:r w:rsidRPr="00BC6559">
        <w:rPr>
          <w:rFonts w:ascii="Times New Roman" w:hAnsi="Times New Roman" w:cs="Times New Roman"/>
        </w:rPr>
        <w:t>naming</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children</w:t>
      </w:r>
      <w:proofErr w:type="spellEnd"/>
      <w:r w:rsidRPr="00BC6559">
        <w:rPr>
          <w:rFonts w:ascii="Times New Roman" w:hAnsi="Times New Roman" w:cs="Times New Roman"/>
        </w:rPr>
        <w:t xml:space="preserve"> in </w:t>
      </w:r>
      <w:proofErr w:type="spellStart"/>
      <w:r w:rsidRPr="00BC6559">
        <w:rPr>
          <w:rFonts w:ascii="Times New Roman" w:hAnsi="Times New Roman" w:cs="Times New Roman"/>
        </w:rPr>
        <w:t>Turkmenistan</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Autonomous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Altai</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Turkic</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Republic</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and</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Tatarstan</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reflects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the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rich</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cultural</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heritage</w:t>
      </w:r>
      <w:proofErr w:type="spellEnd"/>
      <w:r w:rsidRPr="00BC6559">
        <w:rPr>
          <w:rFonts w:ascii="Times New Roman" w:hAnsi="Times New Roman" w:cs="Times New Roman"/>
        </w:rPr>
        <w:t xml:space="preserve"> of </w:t>
      </w:r>
      <w:proofErr w:type="spellStart"/>
      <w:r w:rsidRPr="00BC6559">
        <w:rPr>
          <w:rFonts w:ascii="Times New Roman" w:hAnsi="Times New Roman" w:cs="Times New Roman"/>
        </w:rPr>
        <w:t>all</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three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regions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In</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these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regions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naming</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children</w:t>
      </w:r>
      <w:proofErr w:type="spellEnd"/>
      <w:r w:rsidRPr="00BC6559">
        <w:rPr>
          <w:rFonts w:ascii="Times New Roman" w:hAnsi="Times New Roman" w:cs="Times New Roman"/>
        </w:rPr>
        <w:t xml:space="preserve"> is an </w:t>
      </w:r>
      <w:proofErr w:type="spellStart"/>
      <w:r w:rsidRPr="00BC6559">
        <w:rPr>
          <w:rFonts w:ascii="Times New Roman" w:hAnsi="Times New Roman" w:cs="Times New Roman"/>
        </w:rPr>
        <w:t>important</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part</w:t>
      </w:r>
      <w:proofErr w:type="spellEnd"/>
      <w:r w:rsidRPr="00BC6559">
        <w:rPr>
          <w:rFonts w:ascii="Times New Roman" w:hAnsi="Times New Roman" w:cs="Times New Roman"/>
        </w:rPr>
        <w:t xml:space="preserve"> of </w:t>
      </w:r>
      <w:proofErr w:type="spellStart"/>
      <w:r w:rsidRPr="00BC6559">
        <w:rPr>
          <w:rFonts w:ascii="Times New Roman" w:hAnsi="Times New Roman" w:cs="Times New Roman"/>
        </w:rPr>
        <w:t>both</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family</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and</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cultural</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values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Naming</w:t>
      </w:r>
      <w:proofErr w:type="spellEnd"/>
      <w:r w:rsidRPr="00BC6559">
        <w:rPr>
          <w:rFonts w:ascii="Times New Roman" w:hAnsi="Times New Roman" w:cs="Times New Roman"/>
        </w:rPr>
        <w:t xml:space="preserve"> is not </w:t>
      </w:r>
      <w:proofErr w:type="spellStart"/>
      <w:r w:rsidRPr="00BC6559">
        <w:rPr>
          <w:rFonts w:ascii="Times New Roman" w:hAnsi="Times New Roman" w:cs="Times New Roman"/>
        </w:rPr>
        <w:t>regarded</w:t>
      </w:r>
      <w:proofErr w:type="spellEnd"/>
      <w:r w:rsidRPr="00BC6559">
        <w:rPr>
          <w:rFonts w:ascii="Times New Roman" w:hAnsi="Times New Roman" w:cs="Times New Roman"/>
        </w:rPr>
        <w:t xml:space="preserve"> as an </w:t>
      </w:r>
      <w:proofErr w:type="spellStart"/>
      <w:r w:rsidRPr="00BC6559">
        <w:rPr>
          <w:rFonts w:ascii="Times New Roman" w:hAnsi="Times New Roman" w:cs="Times New Roman"/>
        </w:rPr>
        <w:t>ordinary</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event</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by</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human</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beings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In</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this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respect</w:t>
      </w:r>
      <w:proofErr w:type="spellEnd"/>
      <w:r w:rsidRPr="00BC6559">
        <w:rPr>
          <w:rFonts w:ascii="Times New Roman" w:hAnsi="Times New Roman" w:cs="Times New Roman"/>
        </w:rPr>
        <w:t xml:space="preserve">, since it is </w:t>
      </w:r>
      <w:proofErr w:type="spellStart"/>
      <w:r w:rsidRPr="00BC6559">
        <w:rPr>
          <w:rFonts w:ascii="Times New Roman" w:hAnsi="Times New Roman" w:cs="Times New Roman"/>
        </w:rPr>
        <w:t>believed</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that</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the</w:t>
      </w:r>
      <w:proofErr w:type="spellEnd"/>
      <w:r w:rsidRPr="00BC6559">
        <w:rPr>
          <w:rFonts w:ascii="Times New Roman" w:hAnsi="Times New Roman" w:cs="Times New Roman"/>
        </w:rPr>
        <w:t xml:space="preserve"> name </w:t>
      </w:r>
      <w:proofErr w:type="spellStart"/>
      <w:r w:rsidRPr="00BC6559">
        <w:rPr>
          <w:rFonts w:ascii="Times New Roman" w:hAnsi="Times New Roman" w:cs="Times New Roman"/>
        </w:rPr>
        <w:t>given</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to</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children</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will</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affect</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the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character</w:t>
      </w:r>
      <w:proofErr w:type="spellEnd"/>
      <w:r w:rsidRPr="00BC6559">
        <w:rPr>
          <w:rFonts w:ascii="Times New Roman" w:hAnsi="Times New Roman" w:cs="Times New Roman"/>
        </w:rPr>
        <w:t xml:space="preserve"> of </w:t>
      </w:r>
      <w:proofErr w:type="spellStart"/>
      <w:r w:rsidRPr="00BC6559">
        <w:rPr>
          <w:rFonts w:ascii="Times New Roman" w:hAnsi="Times New Roman" w:cs="Times New Roman"/>
        </w:rPr>
        <w:t>the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person</w:t>
      </w:r>
      <w:proofErr w:type="spellEnd"/>
      <w:r w:rsidRPr="00BC6559">
        <w:rPr>
          <w:rFonts w:ascii="Times New Roman" w:hAnsi="Times New Roman" w:cs="Times New Roman"/>
        </w:rPr>
        <w:t xml:space="preserve">, his/her </w:t>
      </w:r>
      <w:proofErr w:type="spellStart"/>
      <w:r w:rsidRPr="00BC6559">
        <w:rPr>
          <w:rFonts w:ascii="Times New Roman" w:hAnsi="Times New Roman" w:cs="Times New Roman"/>
        </w:rPr>
        <w:t>position</w:t>
      </w:r>
      <w:proofErr w:type="spellEnd"/>
      <w:r w:rsidRPr="00BC6559">
        <w:rPr>
          <w:rFonts w:ascii="Times New Roman" w:hAnsi="Times New Roman" w:cs="Times New Roman"/>
        </w:rPr>
        <w:t xml:space="preserve"> in </w:t>
      </w:r>
      <w:proofErr w:type="spellStart"/>
      <w:r w:rsidRPr="00BC6559">
        <w:rPr>
          <w:rFonts w:ascii="Times New Roman" w:hAnsi="Times New Roman" w:cs="Times New Roman"/>
        </w:rPr>
        <w:t>the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society</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and</w:t>
      </w:r>
      <w:proofErr w:type="spellEnd"/>
      <w:r w:rsidRPr="00BC6559">
        <w:rPr>
          <w:rFonts w:ascii="Times New Roman" w:hAnsi="Times New Roman" w:cs="Times New Roman"/>
        </w:rPr>
        <w:t xml:space="preserve"> his/her </w:t>
      </w:r>
      <w:proofErr w:type="spellStart"/>
      <w:r w:rsidRPr="00BC6559">
        <w:rPr>
          <w:rFonts w:ascii="Times New Roman" w:hAnsi="Times New Roman" w:cs="Times New Roman"/>
        </w:rPr>
        <w:t>future</w:t>
      </w:r>
      <w:proofErr w:type="spellEnd"/>
      <w:r w:rsidRPr="00BC6559">
        <w:rPr>
          <w:rFonts w:ascii="Times New Roman" w:hAnsi="Times New Roman" w:cs="Times New Roman"/>
        </w:rPr>
        <w:t xml:space="preserve">, it is </w:t>
      </w:r>
      <w:proofErr w:type="spellStart"/>
      <w:r w:rsidRPr="00BC6559">
        <w:rPr>
          <w:rFonts w:ascii="Times New Roman" w:hAnsi="Times New Roman" w:cs="Times New Roman"/>
        </w:rPr>
        <w:t>paid</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attention</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that</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the</w:t>
      </w:r>
      <w:proofErr w:type="spellEnd"/>
      <w:r w:rsidRPr="00BC6559">
        <w:rPr>
          <w:rFonts w:ascii="Times New Roman" w:hAnsi="Times New Roman" w:cs="Times New Roman"/>
        </w:rPr>
        <w:t xml:space="preserve"> name-</w:t>
      </w:r>
      <w:proofErr w:type="spellStart"/>
      <w:r w:rsidRPr="00BC6559">
        <w:rPr>
          <w:rFonts w:ascii="Times New Roman" w:hAnsi="Times New Roman" w:cs="Times New Roman"/>
        </w:rPr>
        <w:t>giver</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should</w:t>
      </w:r>
      <w:proofErr w:type="spellEnd"/>
      <w:r w:rsidRPr="00BC6559">
        <w:rPr>
          <w:rFonts w:ascii="Times New Roman" w:hAnsi="Times New Roman" w:cs="Times New Roman"/>
        </w:rPr>
        <w:t xml:space="preserve"> not be a </w:t>
      </w:r>
      <w:proofErr w:type="spellStart"/>
      <w:r w:rsidRPr="00BC6559">
        <w:rPr>
          <w:rFonts w:ascii="Times New Roman" w:hAnsi="Times New Roman" w:cs="Times New Roman"/>
        </w:rPr>
        <w:t>member</w:t>
      </w:r>
      <w:proofErr w:type="spellEnd"/>
      <w:r w:rsidRPr="00BC6559">
        <w:rPr>
          <w:rFonts w:ascii="Times New Roman" w:hAnsi="Times New Roman" w:cs="Times New Roman"/>
        </w:rPr>
        <w:t xml:space="preserve"> of </w:t>
      </w:r>
      <w:proofErr w:type="spellStart"/>
      <w:r w:rsidRPr="00BC6559">
        <w:rPr>
          <w:rFonts w:ascii="Times New Roman" w:hAnsi="Times New Roman" w:cs="Times New Roman"/>
        </w:rPr>
        <w:t>the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society</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Again</w:t>
      </w:r>
      <w:proofErr w:type="spellEnd"/>
      <w:r w:rsidRPr="00BC6559">
        <w:rPr>
          <w:rFonts w:ascii="Times New Roman" w:hAnsi="Times New Roman" w:cs="Times New Roman"/>
        </w:rPr>
        <w:t xml:space="preserve">, since </w:t>
      </w:r>
      <w:proofErr w:type="spellStart"/>
      <w:r w:rsidRPr="00BC6559">
        <w:rPr>
          <w:rFonts w:ascii="Times New Roman" w:hAnsi="Times New Roman" w:cs="Times New Roman"/>
        </w:rPr>
        <w:t>the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names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given</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to</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children</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will</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affect</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the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fate</w:t>
      </w:r>
      <w:proofErr w:type="spellEnd"/>
      <w:r w:rsidRPr="00BC6559">
        <w:rPr>
          <w:rFonts w:ascii="Times New Roman" w:hAnsi="Times New Roman" w:cs="Times New Roman"/>
        </w:rPr>
        <w:t xml:space="preserve"> of </w:t>
      </w:r>
      <w:proofErr w:type="spellStart"/>
      <w:r w:rsidRPr="00BC6559">
        <w:rPr>
          <w:rFonts w:ascii="Times New Roman" w:hAnsi="Times New Roman" w:cs="Times New Roman"/>
        </w:rPr>
        <w:t>the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children</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the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names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given</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to</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children</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are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given</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great</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care</w:t>
      </w:r>
      <w:proofErr w:type="spellEnd"/>
      <w:r w:rsidRPr="00BC6559">
        <w:rPr>
          <w:rFonts w:ascii="Times New Roman" w:hAnsi="Times New Roman" w:cs="Times New Roman"/>
        </w:rPr>
        <w:t xml:space="preserve">. </w:t>
      </w:r>
    </w:p>
    <w:p w:rsidR="00BC6559" w:rsidRPr="00BC6559" w:rsidRDefault="00BC6559" w:rsidP="00BC6559">
      <w:pPr>
        <w:spacing w:after="120" w:line="264" w:lineRule="auto"/>
        <w:ind w:firstLine="567"/>
        <w:jc w:val="both"/>
        <w:rPr>
          <w:rFonts w:ascii="Times New Roman" w:hAnsi="Times New Roman" w:cs="Times New Roman"/>
        </w:rPr>
      </w:pPr>
      <w:proofErr w:type="spellStart"/>
      <w:r w:rsidRPr="00BC6559">
        <w:rPr>
          <w:rFonts w:ascii="Times New Roman" w:hAnsi="Times New Roman" w:cs="Times New Roman"/>
        </w:rPr>
        <w:lastRenderedPageBreak/>
        <w:t>In</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Turkmenistan</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the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tradition</w:t>
      </w:r>
      <w:proofErr w:type="spellEnd"/>
      <w:r w:rsidRPr="00BC6559">
        <w:rPr>
          <w:rFonts w:ascii="Times New Roman" w:hAnsi="Times New Roman" w:cs="Times New Roman"/>
        </w:rPr>
        <w:t xml:space="preserve"> of </w:t>
      </w:r>
      <w:proofErr w:type="spellStart"/>
      <w:r w:rsidRPr="00BC6559">
        <w:rPr>
          <w:rFonts w:ascii="Times New Roman" w:hAnsi="Times New Roman" w:cs="Times New Roman"/>
        </w:rPr>
        <w:t>naming</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children</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reflects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the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historical</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and</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cultural</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values</w:t>
      </w:r>
      <w:proofErr w:type="spellEnd"/>
      <w:r w:rsidRPr="00BC6559">
        <w:rPr>
          <w:rFonts w:ascii="Times New Roman" w:hAnsi="Times New Roman" w:cs="Times New Roman"/>
        </w:rPr>
        <w:t xml:space="preserve"> of </w:t>
      </w:r>
      <w:proofErr w:type="spellStart"/>
      <w:r w:rsidRPr="00BC6559">
        <w:rPr>
          <w:rFonts w:ascii="Times New Roman" w:hAnsi="Times New Roman" w:cs="Times New Roman"/>
        </w:rPr>
        <w:t>Turkmens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Children</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are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usually</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given</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names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that</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refer</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to</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heroism</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courage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and</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spiritual</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values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Turkmen</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names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are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usually</w:t>
      </w:r>
      <w:proofErr w:type="spellEnd"/>
      <w:r w:rsidRPr="00BC6559">
        <w:rPr>
          <w:rFonts w:ascii="Times New Roman" w:hAnsi="Times New Roman" w:cs="Times New Roman"/>
        </w:rPr>
        <w:t xml:space="preserve"> of </w:t>
      </w:r>
      <w:proofErr w:type="spellStart"/>
      <w:r w:rsidRPr="00BC6559">
        <w:rPr>
          <w:rFonts w:ascii="Times New Roman" w:hAnsi="Times New Roman" w:cs="Times New Roman"/>
        </w:rPr>
        <w:t>Arabic</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Persian</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and</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Turkish</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origin</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Family</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elders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and</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religious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leaders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play</w:t>
      </w:r>
      <w:proofErr w:type="spellEnd"/>
      <w:r w:rsidRPr="00BC6559">
        <w:rPr>
          <w:rFonts w:ascii="Times New Roman" w:hAnsi="Times New Roman" w:cs="Times New Roman"/>
        </w:rPr>
        <w:t xml:space="preserve"> an </w:t>
      </w:r>
      <w:proofErr w:type="spellStart"/>
      <w:r w:rsidRPr="00BC6559">
        <w:rPr>
          <w:rFonts w:ascii="Times New Roman" w:hAnsi="Times New Roman" w:cs="Times New Roman"/>
        </w:rPr>
        <w:t>important</w:t>
      </w:r>
      <w:proofErr w:type="spellEnd"/>
      <w:r w:rsidRPr="00BC6559">
        <w:rPr>
          <w:rFonts w:ascii="Times New Roman" w:hAnsi="Times New Roman" w:cs="Times New Roman"/>
        </w:rPr>
        <w:t xml:space="preserve"> role in </w:t>
      </w:r>
      <w:proofErr w:type="spellStart"/>
      <w:r w:rsidRPr="00BC6559">
        <w:rPr>
          <w:rFonts w:ascii="Times New Roman" w:hAnsi="Times New Roman" w:cs="Times New Roman"/>
        </w:rPr>
        <w:t>determining</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the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child's</w:t>
      </w:r>
      <w:proofErr w:type="spellEnd"/>
      <w:r w:rsidRPr="00BC6559">
        <w:rPr>
          <w:rFonts w:ascii="Times New Roman" w:hAnsi="Times New Roman" w:cs="Times New Roman"/>
        </w:rPr>
        <w:t xml:space="preserve"> name. </w:t>
      </w:r>
      <w:proofErr w:type="spellStart"/>
      <w:r w:rsidRPr="00BC6559">
        <w:rPr>
          <w:rFonts w:ascii="Times New Roman" w:hAnsi="Times New Roman" w:cs="Times New Roman"/>
        </w:rPr>
        <w:t>Naming</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ceremonies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are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usually</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held</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with</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great</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celebrations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and</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prayers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are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recited</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during</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these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ceremonies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The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tradition</w:t>
      </w:r>
      <w:proofErr w:type="spellEnd"/>
      <w:r w:rsidRPr="00BC6559">
        <w:rPr>
          <w:rFonts w:ascii="Times New Roman" w:hAnsi="Times New Roman" w:cs="Times New Roman"/>
        </w:rPr>
        <w:t xml:space="preserve"> of </w:t>
      </w:r>
      <w:proofErr w:type="spellStart"/>
      <w:r w:rsidRPr="00BC6559">
        <w:rPr>
          <w:rFonts w:ascii="Times New Roman" w:hAnsi="Times New Roman" w:cs="Times New Roman"/>
        </w:rPr>
        <w:t>naming</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children</w:t>
      </w:r>
      <w:proofErr w:type="spellEnd"/>
      <w:r w:rsidRPr="00BC6559">
        <w:rPr>
          <w:rFonts w:ascii="Times New Roman" w:hAnsi="Times New Roman" w:cs="Times New Roman"/>
        </w:rPr>
        <w:t xml:space="preserve"> in </w:t>
      </w:r>
      <w:proofErr w:type="spellStart"/>
      <w:r w:rsidRPr="00BC6559">
        <w:rPr>
          <w:rFonts w:ascii="Times New Roman" w:hAnsi="Times New Roman" w:cs="Times New Roman"/>
        </w:rPr>
        <w:t>the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Autonomous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Altai</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Turkic</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Republic</w:t>
      </w:r>
      <w:proofErr w:type="spellEnd"/>
      <w:r w:rsidRPr="00BC6559">
        <w:rPr>
          <w:rFonts w:ascii="Times New Roman" w:hAnsi="Times New Roman" w:cs="Times New Roman"/>
        </w:rPr>
        <w:t xml:space="preserve"> is a </w:t>
      </w:r>
      <w:proofErr w:type="spellStart"/>
      <w:r w:rsidRPr="00BC6559">
        <w:rPr>
          <w:rFonts w:ascii="Times New Roman" w:hAnsi="Times New Roman" w:cs="Times New Roman"/>
        </w:rPr>
        <w:t>synthesis</w:t>
      </w:r>
      <w:proofErr w:type="spellEnd"/>
      <w:r w:rsidRPr="00BC6559">
        <w:rPr>
          <w:rFonts w:ascii="Times New Roman" w:hAnsi="Times New Roman" w:cs="Times New Roman"/>
        </w:rPr>
        <w:t xml:space="preserve"> of </w:t>
      </w:r>
      <w:proofErr w:type="spellStart"/>
      <w:r w:rsidRPr="00BC6559">
        <w:rPr>
          <w:rFonts w:ascii="Times New Roman" w:hAnsi="Times New Roman" w:cs="Times New Roman"/>
        </w:rPr>
        <w:t>Turkic</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and</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Mongolian</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cultures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Altai</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Turks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attach</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great</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importance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to</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nature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and</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animal</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names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Children</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are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usually</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given</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names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related</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to</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the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elements</w:t>
      </w:r>
      <w:proofErr w:type="spellEnd"/>
      <w:r w:rsidRPr="00BC6559">
        <w:rPr>
          <w:rFonts w:ascii="Times New Roman" w:hAnsi="Times New Roman" w:cs="Times New Roman"/>
        </w:rPr>
        <w:t xml:space="preserve"> of </w:t>
      </w:r>
      <w:proofErr w:type="spellStart"/>
      <w:r w:rsidRPr="00BC6559">
        <w:rPr>
          <w:rFonts w:ascii="Times New Roman" w:hAnsi="Times New Roman" w:cs="Times New Roman"/>
        </w:rPr>
        <w:t>nature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such</w:t>
      </w:r>
      <w:proofErr w:type="spellEnd"/>
      <w:r w:rsidRPr="00BC6559">
        <w:rPr>
          <w:rFonts w:ascii="Times New Roman" w:hAnsi="Times New Roman" w:cs="Times New Roman"/>
        </w:rPr>
        <w:t xml:space="preserve"> as ‘</w:t>
      </w:r>
      <w:proofErr w:type="spellStart"/>
      <w:r w:rsidRPr="00BC6559">
        <w:rPr>
          <w:rFonts w:ascii="Times New Roman" w:hAnsi="Times New Roman" w:cs="Times New Roman"/>
        </w:rPr>
        <w:t>Cloud</w:t>
      </w:r>
      <w:proofErr w:type="spellEnd"/>
      <w:r w:rsidRPr="00BC6559">
        <w:rPr>
          <w:rFonts w:ascii="Times New Roman" w:hAnsi="Times New Roman" w:cs="Times New Roman"/>
        </w:rPr>
        <w:t>’, ‘</w:t>
      </w:r>
      <w:proofErr w:type="spellStart"/>
      <w:r w:rsidRPr="00BC6559">
        <w:rPr>
          <w:rFonts w:ascii="Times New Roman" w:hAnsi="Times New Roman" w:cs="Times New Roman"/>
        </w:rPr>
        <w:t>Mountain</w:t>
      </w:r>
      <w:proofErr w:type="spellEnd"/>
      <w:r w:rsidRPr="00BC6559">
        <w:rPr>
          <w:rFonts w:ascii="Times New Roman" w:hAnsi="Times New Roman" w:cs="Times New Roman"/>
        </w:rPr>
        <w:t>’, ‘</w:t>
      </w:r>
      <w:proofErr w:type="spellStart"/>
      <w:r w:rsidRPr="00BC6559">
        <w:rPr>
          <w:rFonts w:ascii="Times New Roman" w:hAnsi="Times New Roman" w:cs="Times New Roman"/>
        </w:rPr>
        <w:t>Eagle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In</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addition</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the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tradition</w:t>
      </w:r>
      <w:proofErr w:type="spellEnd"/>
      <w:r w:rsidRPr="00BC6559">
        <w:rPr>
          <w:rFonts w:ascii="Times New Roman" w:hAnsi="Times New Roman" w:cs="Times New Roman"/>
        </w:rPr>
        <w:t xml:space="preserve"> of </w:t>
      </w:r>
      <w:proofErr w:type="spellStart"/>
      <w:r w:rsidRPr="00BC6559">
        <w:rPr>
          <w:rFonts w:ascii="Times New Roman" w:hAnsi="Times New Roman" w:cs="Times New Roman"/>
        </w:rPr>
        <w:t>giving</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the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names</w:t>
      </w:r>
      <w:proofErr w:type="spellEnd"/>
      <w:r w:rsidRPr="00BC6559">
        <w:rPr>
          <w:rFonts w:ascii="Times New Roman" w:hAnsi="Times New Roman" w:cs="Times New Roman"/>
        </w:rPr>
        <w:t xml:space="preserve"> of </w:t>
      </w:r>
      <w:proofErr w:type="spellStart"/>
      <w:r w:rsidRPr="00BC6559">
        <w:rPr>
          <w:rFonts w:ascii="Times New Roman" w:hAnsi="Times New Roman" w:cs="Times New Roman"/>
        </w:rPr>
        <w:t>ancestors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to</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children</w:t>
      </w:r>
      <w:proofErr w:type="spellEnd"/>
      <w:r w:rsidRPr="00BC6559">
        <w:rPr>
          <w:rFonts w:ascii="Times New Roman" w:hAnsi="Times New Roman" w:cs="Times New Roman"/>
        </w:rPr>
        <w:t xml:space="preserve"> is </w:t>
      </w:r>
      <w:proofErr w:type="spellStart"/>
      <w:r w:rsidRPr="00BC6559">
        <w:rPr>
          <w:rFonts w:ascii="Times New Roman" w:hAnsi="Times New Roman" w:cs="Times New Roman"/>
        </w:rPr>
        <w:t>also</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quite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common</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During</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naming</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ceremonies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shamans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and</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family</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elders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come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together</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and</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contribute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to</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the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selection</w:t>
      </w:r>
      <w:proofErr w:type="spellEnd"/>
      <w:r w:rsidRPr="00BC6559">
        <w:rPr>
          <w:rFonts w:ascii="Times New Roman" w:hAnsi="Times New Roman" w:cs="Times New Roman"/>
        </w:rPr>
        <w:t xml:space="preserve"> of </w:t>
      </w:r>
      <w:proofErr w:type="spellStart"/>
      <w:r w:rsidRPr="00BC6559">
        <w:rPr>
          <w:rFonts w:ascii="Times New Roman" w:hAnsi="Times New Roman" w:cs="Times New Roman"/>
        </w:rPr>
        <w:t>names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The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tradition</w:t>
      </w:r>
      <w:proofErr w:type="spellEnd"/>
      <w:r w:rsidRPr="00BC6559">
        <w:rPr>
          <w:rFonts w:ascii="Times New Roman" w:hAnsi="Times New Roman" w:cs="Times New Roman"/>
        </w:rPr>
        <w:t xml:space="preserve"> of </w:t>
      </w:r>
      <w:proofErr w:type="spellStart"/>
      <w:r w:rsidRPr="00BC6559">
        <w:rPr>
          <w:rFonts w:ascii="Times New Roman" w:hAnsi="Times New Roman" w:cs="Times New Roman"/>
        </w:rPr>
        <w:t>naming</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children</w:t>
      </w:r>
      <w:proofErr w:type="spellEnd"/>
      <w:r w:rsidRPr="00BC6559">
        <w:rPr>
          <w:rFonts w:ascii="Times New Roman" w:hAnsi="Times New Roman" w:cs="Times New Roman"/>
        </w:rPr>
        <w:t xml:space="preserve"> in </w:t>
      </w:r>
      <w:proofErr w:type="spellStart"/>
      <w:r w:rsidRPr="00BC6559">
        <w:rPr>
          <w:rFonts w:ascii="Times New Roman" w:hAnsi="Times New Roman" w:cs="Times New Roman"/>
        </w:rPr>
        <w:t>Tatarstan</w:t>
      </w:r>
      <w:proofErr w:type="spellEnd"/>
      <w:r w:rsidRPr="00BC6559">
        <w:rPr>
          <w:rFonts w:ascii="Times New Roman" w:hAnsi="Times New Roman" w:cs="Times New Roman"/>
        </w:rPr>
        <w:t xml:space="preserve"> has </w:t>
      </w:r>
      <w:proofErr w:type="spellStart"/>
      <w:r w:rsidRPr="00BC6559">
        <w:rPr>
          <w:rFonts w:ascii="Times New Roman" w:hAnsi="Times New Roman" w:cs="Times New Roman"/>
        </w:rPr>
        <w:t>been</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shaped</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by</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the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influence</w:t>
      </w:r>
      <w:proofErr w:type="spellEnd"/>
      <w:r w:rsidRPr="00BC6559">
        <w:rPr>
          <w:rFonts w:ascii="Times New Roman" w:hAnsi="Times New Roman" w:cs="Times New Roman"/>
        </w:rPr>
        <w:t xml:space="preserve"> of </w:t>
      </w:r>
      <w:proofErr w:type="spellStart"/>
      <w:r w:rsidRPr="00BC6559">
        <w:rPr>
          <w:rFonts w:ascii="Times New Roman" w:hAnsi="Times New Roman" w:cs="Times New Roman"/>
        </w:rPr>
        <w:t>Islamic</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culture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Tatars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frequently</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use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names</w:t>
      </w:r>
      <w:proofErr w:type="spellEnd"/>
      <w:r w:rsidRPr="00BC6559">
        <w:rPr>
          <w:rFonts w:ascii="Times New Roman" w:hAnsi="Times New Roman" w:cs="Times New Roman"/>
        </w:rPr>
        <w:t xml:space="preserve"> of </w:t>
      </w:r>
      <w:proofErr w:type="spellStart"/>
      <w:r w:rsidRPr="00BC6559">
        <w:rPr>
          <w:rFonts w:ascii="Times New Roman" w:hAnsi="Times New Roman" w:cs="Times New Roman"/>
        </w:rPr>
        <w:t>Arabic</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and</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Persian</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origin</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Names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usually</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carry</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religious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and</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spiritual</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meanings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Boys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are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usually</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named</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after</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prophets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and</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Companions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while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girls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are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named</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after</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women</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who</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have</w:t>
      </w:r>
      <w:proofErr w:type="spellEnd"/>
      <w:r w:rsidRPr="00BC6559">
        <w:rPr>
          <w:rFonts w:ascii="Times New Roman" w:hAnsi="Times New Roman" w:cs="Times New Roman"/>
        </w:rPr>
        <w:t xml:space="preserve"> an </w:t>
      </w:r>
      <w:proofErr w:type="spellStart"/>
      <w:r w:rsidRPr="00BC6559">
        <w:rPr>
          <w:rFonts w:ascii="Times New Roman" w:hAnsi="Times New Roman" w:cs="Times New Roman"/>
        </w:rPr>
        <w:t>important</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place</w:t>
      </w:r>
      <w:proofErr w:type="spellEnd"/>
      <w:r w:rsidRPr="00BC6559">
        <w:rPr>
          <w:rFonts w:ascii="Times New Roman" w:hAnsi="Times New Roman" w:cs="Times New Roman"/>
        </w:rPr>
        <w:t xml:space="preserve"> in </w:t>
      </w:r>
      <w:proofErr w:type="spellStart"/>
      <w:r w:rsidRPr="00BC6559">
        <w:rPr>
          <w:rFonts w:ascii="Times New Roman" w:hAnsi="Times New Roman" w:cs="Times New Roman"/>
        </w:rPr>
        <w:t>the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history</w:t>
      </w:r>
      <w:proofErr w:type="spellEnd"/>
      <w:r w:rsidRPr="00BC6559">
        <w:rPr>
          <w:rFonts w:ascii="Times New Roman" w:hAnsi="Times New Roman" w:cs="Times New Roman"/>
        </w:rPr>
        <w:t xml:space="preserve"> of </w:t>
      </w:r>
      <w:proofErr w:type="spellStart"/>
      <w:r w:rsidRPr="00BC6559">
        <w:rPr>
          <w:rFonts w:ascii="Times New Roman" w:hAnsi="Times New Roman" w:cs="Times New Roman"/>
        </w:rPr>
        <w:t>Islam</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Family</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elders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and</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religious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leaders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guide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the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naming</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process</w:t>
      </w:r>
      <w:proofErr w:type="spellEnd"/>
      <w:r w:rsidRPr="00BC6559">
        <w:rPr>
          <w:rFonts w:ascii="Times New Roman" w:hAnsi="Times New Roman" w:cs="Times New Roman"/>
        </w:rPr>
        <w:t>.</w:t>
      </w:r>
    </w:p>
    <w:p w:rsidR="00BC6559" w:rsidRDefault="00BC6559" w:rsidP="00BC6559">
      <w:pPr>
        <w:spacing w:after="120" w:line="264" w:lineRule="auto"/>
        <w:ind w:firstLine="567"/>
        <w:jc w:val="both"/>
        <w:rPr>
          <w:rFonts w:ascii="Times New Roman" w:hAnsi="Times New Roman" w:cs="Times New Roman"/>
        </w:rPr>
      </w:pPr>
      <w:proofErr w:type="spellStart"/>
      <w:r w:rsidRPr="00BC6559">
        <w:rPr>
          <w:rFonts w:ascii="Times New Roman" w:hAnsi="Times New Roman" w:cs="Times New Roman"/>
        </w:rPr>
        <w:t>In</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all</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three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regions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the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tradition</w:t>
      </w:r>
      <w:proofErr w:type="spellEnd"/>
      <w:r w:rsidRPr="00BC6559">
        <w:rPr>
          <w:rFonts w:ascii="Times New Roman" w:hAnsi="Times New Roman" w:cs="Times New Roman"/>
        </w:rPr>
        <w:t xml:space="preserve"> of </w:t>
      </w:r>
      <w:proofErr w:type="spellStart"/>
      <w:r w:rsidRPr="00BC6559">
        <w:rPr>
          <w:rFonts w:ascii="Times New Roman" w:hAnsi="Times New Roman" w:cs="Times New Roman"/>
        </w:rPr>
        <w:t>naming</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children</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reflects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the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cultural</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and</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religious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values</w:t>
      </w:r>
      <w:proofErr w:type="spellEnd"/>
      <w:r w:rsidRPr="00BC6559">
        <w:rPr>
          <w:rFonts w:ascii="Times New Roman" w:hAnsi="Times New Roman" w:cs="Times New Roman"/>
        </w:rPr>
        <w:t xml:space="preserve"> of </w:t>
      </w:r>
      <w:proofErr w:type="spellStart"/>
      <w:r w:rsidRPr="00BC6559">
        <w:rPr>
          <w:rFonts w:ascii="Times New Roman" w:hAnsi="Times New Roman" w:cs="Times New Roman"/>
        </w:rPr>
        <w:t>the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society</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and</w:t>
      </w:r>
      <w:proofErr w:type="spellEnd"/>
      <w:r w:rsidRPr="00BC6559">
        <w:rPr>
          <w:rFonts w:ascii="Times New Roman" w:hAnsi="Times New Roman" w:cs="Times New Roman"/>
        </w:rPr>
        <w:t xml:space="preserve"> is </w:t>
      </w:r>
      <w:proofErr w:type="spellStart"/>
      <w:r w:rsidRPr="00BC6559">
        <w:rPr>
          <w:rFonts w:ascii="Times New Roman" w:hAnsi="Times New Roman" w:cs="Times New Roman"/>
        </w:rPr>
        <w:t>also</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seen</w:t>
      </w:r>
      <w:proofErr w:type="spellEnd"/>
      <w:r w:rsidRPr="00BC6559">
        <w:rPr>
          <w:rFonts w:ascii="Times New Roman" w:hAnsi="Times New Roman" w:cs="Times New Roman"/>
        </w:rPr>
        <w:t xml:space="preserve"> as a </w:t>
      </w:r>
      <w:proofErr w:type="spellStart"/>
      <w:r w:rsidRPr="00BC6559">
        <w:rPr>
          <w:rFonts w:ascii="Times New Roman" w:hAnsi="Times New Roman" w:cs="Times New Roman"/>
        </w:rPr>
        <w:t>part</w:t>
      </w:r>
      <w:proofErr w:type="spellEnd"/>
      <w:r w:rsidRPr="00BC6559">
        <w:rPr>
          <w:rFonts w:ascii="Times New Roman" w:hAnsi="Times New Roman" w:cs="Times New Roman"/>
        </w:rPr>
        <w:t xml:space="preserve"> of </w:t>
      </w:r>
      <w:proofErr w:type="spellStart"/>
      <w:r w:rsidRPr="00BC6559">
        <w:rPr>
          <w:rFonts w:ascii="Times New Roman" w:hAnsi="Times New Roman" w:cs="Times New Roman"/>
        </w:rPr>
        <w:t>children's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identity</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and</w:t>
      </w:r>
      <w:proofErr w:type="spellEnd"/>
      <w:r w:rsidRPr="00BC6559">
        <w:rPr>
          <w:rFonts w:ascii="Times New Roman" w:hAnsi="Times New Roman" w:cs="Times New Roman"/>
        </w:rPr>
        <w:t xml:space="preserve"> sense of </w:t>
      </w:r>
      <w:proofErr w:type="spellStart"/>
      <w:r w:rsidRPr="00BC6559">
        <w:rPr>
          <w:rFonts w:ascii="Times New Roman" w:hAnsi="Times New Roman" w:cs="Times New Roman"/>
        </w:rPr>
        <w:t>belonging</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These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traditions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ensure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that</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the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rich</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cultural</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heritage</w:t>
      </w:r>
      <w:proofErr w:type="spellEnd"/>
      <w:r w:rsidRPr="00BC6559">
        <w:rPr>
          <w:rFonts w:ascii="Times New Roman" w:hAnsi="Times New Roman" w:cs="Times New Roman"/>
        </w:rPr>
        <w:t xml:space="preserve"> of </w:t>
      </w:r>
      <w:proofErr w:type="spellStart"/>
      <w:r w:rsidRPr="00BC6559">
        <w:rPr>
          <w:rFonts w:ascii="Times New Roman" w:hAnsi="Times New Roman" w:cs="Times New Roman"/>
        </w:rPr>
        <w:t>the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region</w:t>
      </w:r>
      <w:proofErr w:type="spellEnd"/>
      <w:r w:rsidRPr="00BC6559">
        <w:rPr>
          <w:rFonts w:ascii="Times New Roman" w:hAnsi="Times New Roman" w:cs="Times New Roman"/>
        </w:rPr>
        <w:t xml:space="preserve"> is </w:t>
      </w:r>
      <w:proofErr w:type="spellStart"/>
      <w:r w:rsidRPr="00BC6559">
        <w:rPr>
          <w:rFonts w:ascii="Times New Roman" w:hAnsi="Times New Roman" w:cs="Times New Roman"/>
        </w:rPr>
        <w:t>passed</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down</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through</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generations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For</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this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reason</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this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study</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analyses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the</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tradition</w:t>
      </w:r>
      <w:proofErr w:type="spellEnd"/>
      <w:r w:rsidRPr="00BC6559">
        <w:rPr>
          <w:rFonts w:ascii="Times New Roman" w:hAnsi="Times New Roman" w:cs="Times New Roman"/>
        </w:rPr>
        <w:t xml:space="preserve"> of </w:t>
      </w:r>
      <w:proofErr w:type="spellStart"/>
      <w:r w:rsidRPr="00BC6559">
        <w:rPr>
          <w:rFonts w:ascii="Times New Roman" w:hAnsi="Times New Roman" w:cs="Times New Roman"/>
        </w:rPr>
        <w:t>naming</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children</w:t>
      </w:r>
      <w:proofErr w:type="spellEnd"/>
      <w:r w:rsidRPr="00BC6559">
        <w:rPr>
          <w:rFonts w:ascii="Times New Roman" w:hAnsi="Times New Roman" w:cs="Times New Roman"/>
        </w:rPr>
        <w:t xml:space="preserve"> in </w:t>
      </w:r>
      <w:proofErr w:type="spellStart"/>
      <w:r w:rsidRPr="00BC6559">
        <w:rPr>
          <w:rFonts w:ascii="Times New Roman" w:hAnsi="Times New Roman" w:cs="Times New Roman"/>
        </w:rPr>
        <w:t>Turkmenistan</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Autonomous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Altai</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Turkic</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Republic</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and</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Tatarstan</w:t>
      </w:r>
      <w:proofErr w:type="spellEnd"/>
      <w:r w:rsidRPr="00BC6559">
        <w:rPr>
          <w:rFonts w:ascii="Times New Roman" w:hAnsi="Times New Roman" w:cs="Times New Roman"/>
        </w:rPr>
        <w:t>.</w:t>
      </w:r>
    </w:p>
    <w:p w:rsidR="00BC6559" w:rsidRPr="00B26ED3" w:rsidRDefault="00BC6559" w:rsidP="00BC6559">
      <w:pPr>
        <w:spacing w:after="120" w:line="264" w:lineRule="auto"/>
        <w:ind w:firstLine="567"/>
        <w:jc w:val="both"/>
        <w:rPr>
          <w:rFonts w:ascii="Times New Roman" w:hAnsi="Times New Roman" w:cs="Times New Roman"/>
        </w:rPr>
      </w:pPr>
      <w:proofErr w:type="spellStart"/>
      <w:r w:rsidRPr="00BC6559">
        <w:rPr>
          <w:rFonts w:ascii="Times New Roman" w:hAnsi="Times New Roman" w:cs="Times New Roman"/>
          <w:b/>
        </w:rPr>
        <w:t>Keywords</w:t>
      </w:r>
      <w:proofErr w:type="spellEnd"/>
      <w:r w:rsidRPr="00BC6559">
        <w:rPr>
          <w:rFonts w:ascii="Times New Roman" w:hAnsi="Times New Roman" w:cs="Times New Roman"/>
          <w:b/>
        </w:rPr>
        <w:t>:</w:t>
      </w:r>
      <w:r w:rsidRPr="00BC6559">
        <w:rPr>
          <w:rFonts w:ascii="Times New Roman" w:hAnsi="Times New Roman" w:cs="Times New Roman"/>
        </w:rPr>
        <w:t xml:space="preserve"> </w:t>
      </w:r>
      <w:proofErr w:type="spellStart"/>
      <w:r w:rsidRPr="00BC6559">
        <w:rPr>
          <w:rFonts w:ascii="Times New Roman" w:hAnsi="Times New Roman" w:cs="Times New Roman"/>
        </w:rPr>
        <w:t>Naming</w:t>
      </w:r>
      <w:proofErr w:type="spellEnd"/>
      <w:r w:rsidRPr="00BC6559">
        <w:rPr>
          <w:rFonts w:ascii="Times New Roman" w:hAnsi="Times New Roman" w:cs="Times New Roman"/>
        </w:rPr>
        <w:t xml:space="preserve">, Child, </w:t>
      </w:r>
      <w:proofErr w:type="spellStart"/>
      <w:r w:rsidRPr="00BC6559">
        <w:rPr>
          <w:rFonts w:ascii="Times New Roman" w:hAnsi="Times New Roman" w:cs="Times New Roman"/>
        </w:rPr>
        <w:t>Autonomous</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Altai</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Turkic</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Republic</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Tatarstan</w:t>
      </w:r>
      <w:proofErr w:type="spellEnd"/>
      <w:r w:rsidRPr="00BC6559">
        <w:rPr>
          <w:rFonts w:ascii="Times New Roman" w:hAnsi="Times New Roman" w:cs="Times New Roman"/>
        </w:rPr>
        <w:t xml:space="preserve">, </w:t>
      </w:r>
      <w:proofErr w:type="spellStart"/>
      <w:r w:rsidRPr="00BC6559">
        <w:rPr>
          <w:rFonts w:ascii="Times New Roman" w:hAnsi="Times New Roman" w:cs="Times New Roman"/>
        </w:rPr>
        <w:t>Turkmenistan</w:t>
      </w:r>
      <w:proofErr w:type="spellEnd"/>
      <w:r w:rsidRPr="00BC6559">
        <w:rPr>
          <w:rFonts w:ascii="Times New Roman" w:hAnsi="Times New Roman" w:cs="Times New Roman"/>
        </w:rPr>
        <w:t>.</w:t>
      </w:r>
    </w:p>
    <w:sectPr w:rsidR="00BC6559" w:rsidRPr="00B26ED3" w:rsidSect="00BC6559">
      <w:pgSz w:w="11906" w:h="16838"/>
      <w:pgMar w:top="141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BE3"/>
    <w:rsid w:val="000F1188"/>
    <w:rsid w:val="00184889"/>
    <w:rsid w:val="0019471C"/>
    <w:rsid w:val="002C523D"/>
    <w:rsid w:val="00317BE3"/>
    <w:rsid w:val="003E44CE"/>
    <w:rsid w:val="003F47E9"/>
    <w:rsid w:val="00623056"/>
    <w:rsid w:val="008D2C64"/>
    <w:rsid w:val="00A26EA2"/>
    <w:rsid w:val="00B26ED3"/>
    <w:rsid w:val="00BC1820"/>
    <w:rsid w:val="00BC6559"/>
    <w:rsid w:val="00DD4A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autoRedefine/>
    <w:uiPriority w:val="9"/>
    <w:qFormat/>
    <w:rsid w:val="00A26EA2"/>
    <w:pPr>
      <w:keepNext/>
      <w:keepLines/>
      <w:spacing w:before="240" w:after="240" w:line="256" w:lineRule="auto"/>
      <w:ind w:left="708"/>
      <w:jc w:val="center"/>
      <w:outlineLvl w:val="0"/>
    </w:pPr>
    <w:rPr>
      <w:rFonts w:ascii="Times New Roman" w:eastAsia="Times New Roman" w:hAnsi="Times New Roman" w:cstheme="majorBidi"/>
      <w:b/>
      <w:bCs/>
      <w:sz w:val="24"/>
      <w:szCs w:val="28"/>
    </w:rPr>
  </w:style>
  <w:style w:type="paragraph" w:styleId="Balk2">
    <w:name w:val="heading 2"/>
    <w:basedOn w:val="Normal"/>
    <w:next w:val="Normal"/>
    <w:link w:val="Balk2Char"/>
    <w:uiPriority w:val="9"/>
    <w:unhideWhenUsed/>
    <w:qFormat/>
    <w:rsid w:val="00BC1820"/>
    <w:pPr>
      <w:keepNext/>
      <w:keepLines/>
      <w:spacing w:before="240" w:after="240" w:line="256" w:lineRule="auto"/>
      <w:outlineLvl w:val="1"/>
    </w:pPr>
    <w:rPr>
      <w:rFonts w:ascii="Times New Roman" w:eastAsiaTheme="majorEastAsia" w:hAnsi="Times New Roman" w:cstheme="majorBidi"/>
      <w:b/>
      <w:bCs/>
      <w:sz w:val="24"/>
      <w:szCs w:val="26"/>
    </w:rPr>
  </w:style>
  <w:style w:type="paragraph" w:styleId="Balk3">
    <w:name w:val="heading 3"/>
    <w:basedOn w:val="Normal"/>
    <w:next w:val="Normal"/>
    <w:link w:val="Balk3Char"/>
    <w:uiPriority w:val="9"/>
    <w:unhideWhenUsed/>
    <w:qFormat/>
    <w:rsid w:val="00BC1820"/>
    <w:pPr>
      <w:keepNext/>
      <w:keepLines/>
      <w:spacing w:before="440" w:after="240" w:line="256" w:lineRule="auto"/>
      <w:ind w:left="708"/>
      <w:outlineLvl w:val="2"/>
    </w:pPr>
    <w:rPr>
      <w:rFonts w:ascii="Times New Roman" w:eastAsiaTheme="majorEastAsia" w:hAnsi="Times New Roman" w:cstheme="majorBidi"/>
      <w:b/>
      <w:bCs/>
      <w:sz w:val="24"/>
    </w:rPr>
  </w:style>
  <w:style w:type="paragraph" w:styleId="Balk4">
    <w:name w:val="heading 4"/>
    <w:basedOn w:val="Normal"/>
    <w:next w:val="Normal"/>
    <w:link w:val="Balk4Char"/>
    <w:uiPriority w:val="9"/>
    <w:unhideWhenUsed/>
    <w:qFormat/>
    <w:rsid w:val="002C523D"/>
    <w:pPr>
      <w:keepNext/>
      <w:keepLines/>
      <w:spacing w:before="200" w:after="120" w:line="256" w:lineRule="auto"/>
      <w:ind w:left="708"/>
      <w:outlineLvl w:val="3"/>
    </w:pPr>
    <w:rPr>
      <w:rFonts w:ascii="Times New Roman" w:eastAsiaTheme="majorEastAsia" w:hAnsi="Times New Roman" w:cstheme="majorBidi"/>
      <w:b/>
      <w:bCs/>
      <w:iCs/>
      <w:sz w:val="24"/>
    </w:rPr>
  </w:style>
  <w:style w:type="paragraph" w:styleId="Balk5">
    <w:name w:val="heading 5"/>
    <w:basedOn w:val="Normal"/>
    <w:next w:val="Normal"/>
    <w:link w:val="Balk5Char"/>
    <w:uiPriority w:val="9"/>
    <w:unhideWhenUsed/>
    <w:qFormat/>
    <w:rsid w:val="002C523D"/>
    <w:pPr>
      <w:keepNext/>
      <w:keepLines/>
      <w:spacing w:before="200" w:after="120" w:line="256" w:lineRule="auto"/>
      <w:outlineLvl w:val="4"/>
    </w:pPr>
    <w:rPr>
      <w:rFonts w:ascii="Times New Roman" w:eastAsiaTheme="majorEastAsia" w:hAnsi="Times New Roman" w:cstheme="majorBidi"/>
      <w:b/>
      <w:color w:val="000000" w:themeColor="text1"/>
      <w:sz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26EA2"/>
    <w:rPr>
      <w:rFonts w:ascii="Times New Roman" w:eastAsia="Times New Roman" w:hAnsi="Times New Roman" w:cstheme="majorBidi"/>
      <w:b/>
      <w:bCs/>
      <w:sz w:val="24"/>
      <w:szCs w:val="28"/>
    </w:rPr>
  </w:style>
  <w:style w:type="character" w:customStyle="1" w:styleId="Balk2Char">
    <w:name w:val="Başlık 2 Char"/>
    <w:basedOn w:val="VarsaylanParagrafYazTipi"/>
    <w:link w:val="Balk2"/>
    <w:uiPriority w:val="9"/>
    <w:rsid w:val="00BC1820"/>
    <w:rPr>
      <w:rFonts w:ascii="Times New Roman" w:eastAsiaTheme="majorEastAsia" w:hAnsi="Times New Roman" w:cstheme="majorBidi"/>
      <w:b/>
      <w:bCs/>
      <w:sz w:val="24"/>
      <w:szCs w:val="26"/>
    </w:rPr>
  </w:style>
  <w:style w:type="character" w:customStyle="1" w:styleId="Balk3Char">
    <w:name w:val="Başlık 3 Char"/>
    <w:basedOn w:val="VarsaylanParagrafYazTipi"/>
    <w:link w:val="Balk3"/>
    <w:uiPriority w:val="9"/>
    <w:rsid w:val="00BC1820"/>
    <w:rPr>
      <w:rFonts w:ascii="Times New Roman" w:eastAsiaTheme="majorEastAsia" w:hAnsi="Times New Roman" w:cstheme="majorBidi"/>
      <w:b/>
      <w:bCs/>
      <w:sz w:val="24"/>
    </w:rPr>
  </w:style>
  <w:style w:type="character" w:customStyle="1" w:styleId="Balk4Char">
    <w:name w:val="Başlık 4 Char"/>
    <w:basedOn w:val="VarsaylanParagrafYazTipi"/>
    <w:link w:val="Balk4"/>
    <w:uiPriority w:val="9"/>
    <w:rsid w:val="002C523D"/>
    <w:rPr>
      <w:rFonts w:ascii="Times New Roman" w:eastAsiaTheme="majorEastAsia" w:hAnsi="Times New Roman" w:cstheme="majorBidi"/>
      <w:b/>
      <w:bCs/>
      <w:iCs/>
      <w:sz w:val="24"/>
    </w:rPr>
  </w:style>
  <w:style w:type="character" w:customStyle="1" w:styleId="Balk5Char">
    <w:name w:val="Başlık 5 Char"/>
    <w:basedOn w:val="VarsaylanParagrafYazTipi"/>
    <w:link w:val="Balk5"/>
    <w:uiPriority w:val="9"/>
    <w:rsid w:val="002C523D"/>
    <w:rPr>
      <w:rFonts w:ascii="Times New Roman" w:eastAsiaTheme="majorEastAsia" w:hAnsi="Times New Roman" w:cstheme="majorBidi"/>
      <w:b/>
      <w:color w:val="000000" w:themeColor="text1"/>
      <w:sz w:val="24"/>
    </w:rPr>
  </w:style>
  <w:style w:type="character" w:styleId="Kpr">
    <w:name w:val="Hyperlink"/>
    <w:basedOn w:val="VarsaylanParagrafYazTipi"/>
    <w:uiPriority w:val="99"/>
    <w:unhideWhenUsed/>
    <w:rsid w:val="003E44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autoRedefine/>
    <w:uiPriority w:val="9"/>
    <w:qFormat/>
    <w:rsid w:val="00A26EA2"/>
    <w:pPr>
      <w:keepNext/>
      <w:keepLines/>
      <w:spacing w:before="240" w:after="240" w:line="256" w:lineRule="auto"/>
      <w:ind w:left="708"/>
      <w:jc w:val="center"/>
      <w:outlineLvl w:val="0"/>
    </w:pPr>
    <w:rPr>
      <w:rFonts w:ascii="Times New Roman" w:eastAsia="Times New Roman" w:hAnsi="Times New Roman" w:cstheme="majorBidi"/>
      <w:b/>
      <w:bCs/>
      <w:sz w:val="24"/>
      <w:szCs w:val="28"/>
    </w:rPr>
  </w:style>
  <w:style w:type="paragraph" w:styleId="Balk2">
    <w:name w:val="heading 2"/>
    <w:basedOn w:val="Normal"/>
    <w:next w:val="Normal"/>
    <w:link w:val="Balk2Char"/>
    <w:uiPriority w:val="9"/>
    <w:unhideWhenUsed/>
    <w:qFormat/>
    <w:rsid w:val="00BC1820"/>
    <w:pPr>
      <w:keepNext/>
      <w:keepLines/>
      <w:spacing w:before="240" w:after="240" w:line="256" w:lineRule="auto"/>
      <w:outlineLvl w:val="1"/>
    </w:pPr>
    <w:rPr>
      <w:rFonts w:ascii="Times New Roman" w:eastAsiaTheme="majorEastAsia" w:hAnsi="Times New Roman" w:cstheme="majorBidi"/>
      <w:b/>
      <w:bCs/>
      <w:sz w:val="24"/>
      <w:szCs w:val="26"/>
    </w:rPr>
  </w:style>
  <w:style w:type="paragraph" w:styleId="Balk3">
    <w:name w:val="heading 3"/>
    <w:basedOn w:val="Normal"/>
    <w:next w:val="Normal"/>
    <w:link w:val="Balk3Char"/>
    <w:uiPriority w:val="9"/>
    <w:unhideWhenUsed/>
    <w:qFormat/>
    <w:rsid w:val="00BC1820"/>
    <w:pPr>
      <w:keepNext/>
      <w:keepLines/>
      <w:spacing w:before="440" w:after="240" w:line="256" w:lineRule="auto"/>
      <w:ind w:left="708"/>
      <w:outlineLvl w:val="2"/>
    </w:pPr>
    <w:rPr>
      <w:rFonts w:ascii="Times New Roman" w:eastAsiaTheme="majorEastAsia" w:hAnsi="Times New Roman" w:cstheme="majorBidi"/>
      <w:b/>
      <w:bCs/>
      <w:sz w:val="24"/>
    </w:rPr>
  </w:style>
  <w:style w:type="paragraph" w:styleId="Balk4">
    <w:name w:val="heading 4"/>
    <w:basedOn w:val="Normal"/>
    <w:next w:val="Normal"/>
    <w:link w:val="Balk4Char"/>
    <w:uiPriority w:val="9"/>
    <w:unhideWhenUsed/>
    <w:qFormat/>
    <w:rsid w:val="002C523D"/>
    <w:pPr>
      <w:keepNext/>
      <w:keepLines/>
      <w:spacing w:before="200" w:after="120" w:line="256" w:lineRule="auto"/>
      <w:ind w:left="708"/>
      <w:outlineLvl w:val="3"/>
    </w:pPr>
    <w:rPr>
      <w:rFonts w:ascii="Times New Roman" w:eastAsiaTheme="majorEastAsia" w:hAnsi="Times New Roman" w:cstheme="majorBidi"/>
      <w:b/>
      <w:bCs/>
      <w:iCs/>
      <w:sz w:val="24"/>
    </w:rPr>
  </w:style>
  <w:style w:type="paragraph" w:styleId="Balk5">
    <w:name w:val="heading 5"/>
    <w:basedOn w:val="Normal"/>
    <w:next w:val="Normal"/>
    <w:link w:val="Balk5Char"/>
    <w:uiPriority w:val="9"/>
    <w:unhideWhenUsed/>
    <w:qFormat/>
    <w:rsid w:val="002C523D"/>
    <w:pPr>
      <w:keepNext/>
      <w:keepLines/>
      <w:spacing w:before="200" w:after="120" w:line="256" w:lineRule="auto"/>
      <w:outlineLvl w:val="4"/>
    </w:pPr>
    <w:rPr>
      <w:rFonts w:ascii="Times New Roman" w:eastAsiaTheme="majorEastAsia" w:hAnsi="Times New Roman" w:cstheme="majorBidi"/>
      <w:b/>
      <w:color w:val="000000" w:themeColor="text1"/>
      <w:sz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26EA2"/>
    <w:rPr>
      <w:rFonts w:ascii="Times New Roman" w:eastAsia="Times New Roman" w:hAnsi="Times New Roman" w:cstheme="majorBidi"/>
      <w:b/>
      <w:bCs/>
      <w:sz w:val="24"/>
      <w:szCs w:val="28"/>
    </w:rPr>
  </w:style>
  <w:style w:type="character" w:customStyle="1" w:styleId="Balk2Char">
    <w:name w:val="Başlık 2 Char"/>
    <w:basedOn w:val="VarsaylanParagrafYazTipi"/>
    <w:link w:val="Balk2"/>
    <w:uiPriority w:val="9"/>
    <w:rsid w:val="00BC1820"/>
    <w:rPr>
      <w:rFonts w:ascii="Times New Roman" w:eastAsiaTheme="majorEastAsia" w:hAnsi="Times New Roman" w:cstheme="majorBidi"/>
      <w:b/>
      <w:bCs/>
      <w:sz w:val="24"/>
      <w:szCs w:val="26"/>
    </w:rPr>
  </w:style>
  <w:style w:type="character" w:customStyle="1" w:styleId="Balk3Char">
    <w:name w:val="Başlık 3 Char"/>
    <w:basedOn w:val="VarsaylanParagrafYazTipi"/>
    <w:link w:val="Balk3"/>
    <w:uiPriority w:val="9"/>
    <w:rsid w:val="00BC1820"/>
    <w:rPr>
      <w:rFonts w:ascii="Times New Roman" w:eastAsiaTheme="majorEastAsia" w:hAnsi="Times New Roman" w:cstheme="majorBidi"/>
      <w:b/>
      <w:bCs/>
      <w:sz w:val="24"/>
    </w:rPr>
  </w:style>
  <w:style w:type="character" w:customStyle="1" w:styleId="Balk4Char">
    <w:name w:val="Başlık 4 Char"/>
    <w:basedOn w:val="VarsaylanParagrafYazTipi"/>
    <w:link w:val="Balk4"/>
    <w:uiPriority w:val="9"/>
    <w:rsid w:val="002C523D"/>
    <w:rPr>
      <w:rFonts w:ascii="Times New Roman" w:eastAsiaTheme="majorEastAsia" w:hAnsi="Times New Roman" w:cstheme="majorBidi"/>
      <w:b/>
      <w:bCs/>
      <w:iCs/>
      <w:sz w:val="24"/>
    </w:rPr>
  </w:style>
  <w:style w:type="character" w:customStyle="1" w:styleId="Balk5Char">
    <w:name w:val="Başlık 5 Char"/>
    <w:basedOn w:val="VarsaylanParagrafYazTipi"/>
    <w:link w:val="Balk5"/>
    <w:uiPriority w:val="9"/>
    <w:rsid w:val="002C523D"/>
    <w:rPr>
      <w:rFonts w:ascii="Times New Roman" w:eastAsiaTheme="majorEastAsia" w:hAnsi="Times New Roman" w:cstheme="majorBidi"/>
      <w:b/>
      <w:color w:val="000000" w:themeColor="text1"/>
      <w:sz w:val="24"/>
    </w:rPr>
  </w:style>
  <w:style w:type="character" w:styleId="Kpr">
    <w:name w:val="Hyperlink"/>
    <w:basedOn w:val="VarsaylanParagrafYazTipi"/>
    <w:uiPriority w:val="99"/>
    <w:unhideWhenUsed/>
    <w:rsid w:val="003E44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10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avvablk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829</Words>
  <Characters>4726</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2024-10-02T19:48:00Z</dcterms:created>
  <dcterms:modified xsi:type="dcterms:W3CDTF">2024-10-02T20:18:00Z</dcterms:modified>
</cp:coreProperties>
</file>