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27E44" w14:textId="319F3B8D" w:rsidR="00E95E5A" w:rsidRDefault="00CB1D78" w:rsidP="004C6BA5">
      <w:pPr>
        <w:spacing w:after="120" w:line="264" w:lineRule="auto"/>
        <w:jc w:val="center"/>
        <w:rPr>
          <w:rFonts w:ascii="Times New Roman" w:hAnsi="Times New Roman" w:cs="Times New Roman"/>
          <w:b/>
        </w:rPr>
      </w:pPr>
      <w:r w:rsidRPr="004C6BA5">
        <w:rPr>
          <w:rFonts w:ascii="Times New Roman" w:hAnsi="Times New Roman" w:cs="Times New Roman"/>
          <w:b/>
        </w:rPr>
        <w:t>Napolyon Karşısında Rusların</w:t>
      </w:r>
      <w:r w:rsidR="00B111D9" w:rsidRPr="004C6BA5">
        <w:rPr>
          <w:rFonts w:ascii="Times New Roman" w:hAnsi="Times New Roman" w:cs="Times New Roman"/>
          <w:b/>
        </w:rPr>
        <w:t xml:space="preserve"> Geri</w:t>
      </w:r>
      <w:r w:rsidRPr="004C6BA5">
        <w:rPr>
          <w:rFonts w:ascii="Times New Roman" w:hAnsi="Times New Roman" w:cs="Times New Roman"/>
          <w:b/>
        </w:rPr>
        <w:t xml:space="preserve"> Çekilişi ve Sakarya</w:t>
      </w:r>
      <w:r w:rsidR="002914F1" w:rsidRPr="004C6BA5">
        <w:rPr>
          <w:rFonts w:ascii="Times New Roman" w:hAnsi="Times New Roman" w:cs="Times New Roman"/>
          <w:b/>
        </w:rPr>
        <w:t xml:space="preserve"> Meydan Muharebesi</w:t>
      </w:r>
      <w:r w:rsidRPr="004C6BA5">
        <w:rPr>
          <w:rFonts w:ascii="Times New Roman" w:hAnsi="Times New Roman" w:cs="Times New Roman"/>
          <w:b/>
        </w:rPr>
        <w:t xml:space="preserve"> Öncesinde</w:t>
      </w:r>
      <w:r w:rsidR="002914F1" w:rsidRPr="004C6BA5">
        <w:rPr>
          <w:rFonts w:ascii="Times New Roman" w:hAnsi="Times New Roman" w:cs="Times New Roman"/>
          <w:b/>
        </w:rPr>
        <w:t xml:space="preserve"> Mustafa Kemal Paşa’nın </w:t>
      </w:r>
      <w:r w:rsidR="00D0508F" w:rsidRPr="004C6BA5">
        <w:rPr>
          <w:rFonts w:ascii="Times New Roman" w:hAnsi="Times New Roman" w:cs="Times New Roman"/>
          <w:b/>
        </w:rPr>
        <w:t xml:space="preserve">Sakarya’nın Doğusuna </w:t>
      </w:r>
      <w:r w:rsidR="002914F1" w:rsidRPr="004C6BA5">
        <w:rPr>
          <w:rFonts w:ascii="Times New Roman" w:hAnsi="Times New Roman" w:cs="Times New Roman"/>
          <w:b/>
        </w:rPr>
        <w:t>Çekilme Kararı</w:t>
      </w:r>
      <w:r w:rsidRPr="004C6BA5">
        <w:rPr>
          <w:rFonts w:ascii="Times New Roman" w:hAnsi="Times New Roman" w:cs="Times New Roman"/>
          <w:b/>
        </w:rPr>
        <w:t xml:space="preserve"> </w:t>
      </w:r>
      <w:r w:rsidR="008B2A38" w:rsidRPr="004C6BA5">
        <w:rPr>
          <w:rFonts w:ascii="Times New Roman" w:hAnsi="Times New Roman" w:cs="Times New Roman"/>
          <w:b/>
        </w:rPr>
        <w:t>Hakkında</w:t>
      </w:r>
      <w:r w:rsidR="002914F1" w:rsidRPr="004C6BA5">
        <w:rPr>
          <w:rFonts w:ascii="Times New Roman" w:hAnsi="Times New Roman" w:cs="Times New Roman"/>
          <w:b/>
        </w:rPr>
        <w:t xml:space="preserve"> Bir Karşılaştırma</w:t>
      </w:r>
    </w:p>
    <w:p w14:paraId="4E52B08C" w14:textId="6979FFC3" w:rsidR="00E95E5A" w:rsidRPr="004C6BA5" w:rsidRDefault="004C6BA5" w:rsidP="004C6BA5">
      <w:pPr>
        <w:spacing w:after="120" w:line="264" w:lineRule="auto"/>
        <w:jc w:val="center"/>
        <w:rPr>
          <w:rFonts w:ascii="Times New Roman" w:hAnsi="Times New Roman" w:cs="Times New Roman"/>
          <w:b/>
        </w:rPr>
      </w:pPr>
      <w:r w:rsidRPr="004C6BA5">
        <w:rPr>
          <w:rFonts w:ascii="Times New Roman" w:hAnsi="Times New Roman" w:cs="Times New Roman"/>
          <w:b/>
        </w:rPr>
        <w:t xml:space="preserve">A </w:t>
      </w:r>
      <w:proofErr w:type="spellStart"/>
      <w:r w:rsidRPr="004C6BA5">
        <w:rPr>
          <w:rFonts w:ascii="Times New Roman" w:hAnsi="Times New Roman" w:cs="Times New Roman"/>
          <w:b/>
        </w:rPr>
        <w:t>Comparison</w:t>
      </w:r>
      <w:proofErr w:type="spellEnd"/>
      <w:r w:rsidRPr="004C6BA5">
        <w:rPr>
          <w:rFonts w:ascii="Times New Roman" w:hAnsi="Times New Roman" w:cs="Times New Roman"/>
          <w:b/>
        </w:rPr>
        <w:t xml:space="preserve"> of </w:t>
      </w:r>
      <w:proofErr w:type="spellStart"/>
      <w:r w:rsidRPr="004C6BA5">
        <w:rPr>
          <w:rFonts w:ascii="Times New Roman" w:hAnsi="Times New Roman" w:cs="Times New Roman"/>
          <w:b/>
        </w:rPr>
        <w:t>the</w:t>
      </w:r>
      <w:proofErr w:type="spellEnd"/>
      <w:r w:rsidRPr="004C6BA5">
        <w:rPr>
          <w:rFonts w:ascii="Times New Roman" w:hAnsi="Times New Roman" w:cs="Times New Roman"/>
          <w:b/>
        </w:rPr>
        <w:t xml:space="preserve"> Russian </w:t>
      </w:r>
      <w:proofErr w:type="spellStart"/>
      <w:r w:rsidRPr="004C6BA5">
        <w:rPr>
          <w:rFonts w:ascii="Times New Roman" w:hAnsi="Times New Roman" w:cs="Times New Roman"/>
          <w:b/>
        </w:rPr>
        <w:t>Retreat</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Against</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Napoleon</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and</w:t>
      </w:r>
      <w:proofErr w:type="spellEnd"/>
      <w:r w:rsidRPr="004C6BA5">
        <w:rPr>
          <w:rFonts w:ascii="Times New Roman" w:hAnsi="Times New Roman" w:cs="Times New Roman"/>
          <w:b/>
        </w:rPr>
        <w:t xml:space="preserve"> Mustafa Kemal </w:t>
      </w:r>
      <w:proofErr w:type="spellStart"/>
      <w:r w:rsidRPr="004C6BA5">
        <w:rPr>
          <w:rFonts w:ascii="Times New Roman" w:hAnsi="Times New Roman" w:cs="Times New Roman"/>
          <w:b/>
        </w:rPr>
        <w:t>Pasha's</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Decision</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to</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Retreat</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to</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the</w:t>
      </w:r>
      <w:proofErr w:type="spellEnd"/>
      <w:r w:rsidRPr="004C6BA5">
        <w:rPr>
          <w:rFonts w:ascii="Times New Roman" w:hAnsi="Times New Roman" w:cs="Times New Roman"/>
          <w:b/>
        </w:rPr>
        <w:t xml:space="preserve"> East of Sakarya </w:t>
      </w:r>
      <w:proofErr w:type="spellStart"/>
      <w:r w:rsidRPr="004C6BA5">
        <w:rPr>
          <w:rFonts w:ascii="Times New Roman" w:hAnsi="Times New Roman" w:cs="Times New Roman"/>
          <w:b/>
        </w:rPr>
        <w:t>Before</w:t>
      </w:r>
      <w:proofErr w:type="spellEnd"/>
      <w:r w:rsidRPr="004C6BA5">
        <w:rPr>
          <w:rFonts w:ascii="Times New Roman" w:hAnsi="Times New Roman" w:cs="Times New Roman"/>
          <w:b/>
        </w:rPr>
        <w:t xml:space="preserve"> </w:t>
      </w:r>
      <w:proofErr w:type="spellStart"/>
      <w:r w:rsidRPr="004C6BA5">
        <w:rPr>
          <w:rFonts w:ascii="Times New Roman" w:hAnsi="Times New Roman" w:cs="Times New Roman"/>
          <w:b/>
        </w:rPr>
        <w:t>the</w:t>
      </w:r>
      <w:proofErr w:type="spellEnd"/>
      <w:r w:rsidRPr="004C6BA5">
        <w:rPr>
          <w:rFonts w:ascii="Times New Roman" w:hAnsi="Times New Roman" w:cs="Times New Roman"/>
          <w:b/>
        </w:rPr>
        <w:t xml:space="preserve"> Battle of Sakarya</w:t>
      </w:r>
    </w:p>
    <w:p w14:paraId="25DB4F32" w14:textId="0855CA70" w:rsidR="004C6BA5" w:rsidRDefault="004C6BA5" w:rsidP="004C6BA5">
      <w:pPr>
        <w:spacing w:after="120" w:line="264" w:lineRule="auto"/>
        <w:ind w:firstLine="567"/>
        <w:jc w:val="both"/>
        <w:rPr>
          <w:rFonts w:ascii="Times New Roman" w:hAnsi="Times New Roman" w:cs="Times New Roman"/>
          <w:b/>
        </w:rPr>
      </w:pPr>
    </w:p>
    <w:p w14:paraId="5E43E20F" w14:textId="13B7D696" w:rsidR="004C6BA5" w:rsidRDefault="004C6BA5" w:rsidP="004C6BA5">
      <w:pPr>
        <w:spacing w:after="120" w:line="264" w:lineRule="auto"/>
        <w:ind w:firstLine="567"/>
        <w:jc w:val="right"/>
        <w:rPr>
          <w:rFonts w:ascii="Times New Roman" w:hAnsi="Times New Roman" w:cs="Times New Roman"/>
          <w:b/>
        </w:rPr>
      </w:pPr>
      <w:r>
        <w:rPr>
          <w:rFonts w:ascii="Times New Roman" w:hAnsi="Times New Roman" w:cs="Times New Roman"/>
          <w:b/>
        </w:rPr>
        <w:t>Çağdaş YÜKSEL</w:t>
      </w:r>
      <w:r>
        <w:rPr>
          <w:rStyle w:val="DipnotBavurusu"/>
          <w:rFonts w:ascii="Times New Roman" w:hAnsi="Times New Roman" w:cs="Times New Roman"/>
          <w:b/>
        </w:rPr>
        <w:footnoteReference w:id="1"/>
      </w:r>
    </w:p>
    <w:p w14:paraId="554BCD64" w14:textId="73FF57E1" w:rsidR="00E95E5A" w:rsidRPr="004C6BA5" w:rsidRDefault="00E95E5A" w:rsidP="004C6BA5">
      <w:pPr>
        <w:spacing w:after="120" w:line="264" w:lineRule="auto"/>
        <w:ind w:firstLine="567"/>
        <w:jc w:val="both"/>
        <w:rPr>
          <w:rFonts w:ascii="Times New Roman" w:hAnsi="Times New Roman" w:cs="Times New Roman"/>
        </w:rPr>
      </w:pPr>
      <w:r w:rsidRPr="004C6BA5">
        <w:rPr>
          <w:rFonts w:ascii="Times New Roman" w:hAnsi="Times New Roman" w:cs="Times New Roman"/>
          <w:b/>
        </w:rPr>
        <w:t>Özet</w:t>
      </w:r>
    </w:p>
    <w:p w14:paraId="703BAED7" w14:textId="31E686D3" w:rsidR="00FE0DE8" w:rsidRPr="004C6BA5" w:rsidRDefault="00156B30" w:rsidP="004C6BA5">
      <w:pPr>
        <w:spacing w:after="120" w:line="264" w:lineRule="auto"/>
        <w:ind w:firstLine="567"/>
        <w:jc w:val="both"/>
        <w:rPr>
          <w:rFonts w:ascii="Times New Roman" w:hAnsi="Times New Roman" w:cs="Times New Roman"/>
        </w:rPr>
      </w:pPr>
      <w:r w:rsidRPr="004C6BA5">
        <w:rPr>
          <w:rFonts w:ascii="Times New Roman" w:hAnsi="Times New Roman" w:cs="Times New Roman"/>
        </w:rPr>
        <w:t>Napolyon’un son derece büyük bir ordu ile Rusya seferine başlaması Rus tarafına geri çekilme stratejisi uygulamak dışında bir seçenek bırakmamıştır. Fransız ilerleyişi karşısında oluşan siyasi baskı nedeniyle Rus Ordusu zaman zaman şansını denemek zorunda kalmıştır. Ancak Smolensk ve Borodino Savaşlarında Napolyon Rusları mağlup etmeyi başarmıştır. Ruslar mağlubiyete rağmen bütünlüklerini korumayı ve geri çekilmeyi başardıkları için direnişi sürdürebilmişlerdir. Fransız Ordusu Rus Ordusu’nun yanı sıra Rus halkı ile de mücadele etmek zorunda kalmıştır. Bu mücadeleye Rus kışının da dahil olması sonucunda Fransız Ordusu büyük kayıplar vererek Rusya’dan çekilmek zorunda kalmıştır.</w:t>
      </w:r>
    </w:p>
    <w:p w14:paraId="285EA2B0" w14:textId="1F48F74B" w:rsidR="006A39FB" w:rsidRPr="004C6BA5" w:rsidRDefault="00156B30" w:rsidP="004C6BA5">
      <w:pPr>
        <w:spacing w:after="120" w:line="264" w:lineRule="auto"/>
        <w:ind w:firstLine="567"/>
        <w:jc w:val="both"/>
        <w:rPr>
          <w:rFonts w:ascii="Times New Roman" w:hAnsi="Times New Roman" w:cs="Times New Roman"/>
        </w:rPr>
      </w:pPr>
      <w:r w:rsidRPr="004C6BA5">
        <w:rPr>
          <w:rFonts w:ascii="Times New Roman" w:hAnsi="Times New Roman" w:cs="Times New Roman"/>
        </w:rPr>
        <w:t xml:space="preserve">İşgalci Yunan Ordusu Türk Ordusu karşısında Birinci ve İkinci İnönü Muharebelerinde aldığı mağlubiyetler sonrasında büyük hazırlıklar yaparak şansını bir kez daha denemiştir. Kütahya-Eskişehir Savaşlarında Türk Ordusu ağır bir yenilgi yaşamış ve dağılma noktasına gelmiştir. Cepheye gelerek durumu inceleyen Mustafa Kemal Paşa orduyu Sakarya Nehri’nin doğusuna çekmiştir. Bu karar büyük siyasi tartışmalara yol açmıştır. Ancak bu çekilme sayesinde Mustafa Kemal Paşa orduyu yaklaşan savaşa hazırlamak ve </w:t>
      </w:r>
      <w:r w:rsidR="006A39FB" w:rsidRPr="004C6BA5">
        <w:rPr>
          <w:rFonts w:ascii="Times New Roman" w:hAnsi="Times New Roman" w:cs="Times New Roman"/>
        </w:rPr>
        <w:t xml:space="preserve">donatmak için gereken zamanı kazanmıştır. Yunanlılar Türk Ordusu’nu ortadan kaldırmak için saldırıya geçerek Sakarya Meydan Muharebesi’ni başlatmışlardır. Fakat bu kez Türk Ordusu, Türk Milleti ve Anadolu coğrafyası ile mücadele etmek zorunda kalmışlardır. Uzun mücadele sonucunda Türk Ordusu oldukça güçlü durumda bulunan Yunan Ordusu’nu mağlup etmeyi başarmıştır. Sakarya Meydan Muharebesi Millî Mücadele’nin en önemli dönüm noktası olmuştur. </w:t>
      </w:r>
    </w:p>
    <w:p w14:paraId="6AEAF9A0" w14:textId="0C203E89" w:rsidR="00156B30" w:rsidRPr="004C6BA5" w:rsidRDefault="006A39FB" w:rsidP="004C6BA5">
      <w:pPr>
        <w:spacing w:after="120" w:line="264" w:lineRule="auto"/>
        <w:ind w:firstLine="567"/>
        <w:jc w:val="both"/>
        <w:rPr>
          <w:rFonts w:ascii="Times New Roman" w:hAnsi="Times New Roman" w:cs="Times New Roman"/>
        </w:rPr>
      </w:pPr>
      <w:r w:rsidRPr="004C6BA5">
        <w:rPr>
          <w:rFonts w:ascii="Times New Roman" w:hAnsi="Times New Roman" w:cs="Times New Roman"/>
        </w:rPr>
        <w:t xml:space="preserve">Bu çalışmada Napolyon’un Rusya istilası karşısında Rusların sürekli geri çekilerek Fransızları yıpratma stratejileri ile Kütahya-Eskişehir bozgunu sonrasında Mustafa Kemal Paşa’nın Sakarya’nın doğusuna çekilme politikası analiz edilmiştir. Bu kararların işgalcilerin ülke topraklarından sürülmesine etkileri tartışılarak, benzer ve farklı yönleri değerlendirilmiştir. </w:t>
      </w:r>
      <w:r w:rsidR="00156B30" w:rsidRPr="004C6BA5">
        <w:rPr>
          <w:rFonts w:ascii="Times New Roman" w:hAnsi="Times New Roman" w:cs="Times New Roman"/>
        </w:rPr>
        <w:t xml:space="preserve"> </w:t>
      </w:r>
    </w:p>
    <w:p w14:paraId="76FF1FBB" w14:textId="3D507474" w:rsidR="00E95E5A" w:rsidRPr="004C6BA5" w:rsidRDefault="00E95E5A" w:rsidP="004C6BA5">
      <w:pPr>
        <w:spacing w:after="120" w:line="264" w:lineRule="auto"/>
        <w:ind w:firstLine="567"/>
        <w:jc w:val="both"/>
        <w:rPr>
          <w:rFonts w:ascii="Times New Roman" w:hAnsi="Times New Roman" w:cs="Times New Roman"/>
        </w:rPr>
      </w:pPr>
      <w:r w:rsidRPr="004C6BA5">
        <w:rPr>
          <w:rFonts w:ascii="Times New Roman" w:hAnsi="Times New Roman" w:cs="Times New Roman"/>
          <w:b/>
        </w:rPr>
        <w:t xml:space="preserve">Anahtar Kelimeler: </w:t>
      </w:r>
      <w:r w:rsidRPr="004C6BA5">
        <w:rPr>
          <w:rFonts w:ascii="Times New Roman" w:hAnsi="Times New Roman" w:cs="Times New Roman"/>
        </w:rPr>
        <w:t>Mustafa Kemal Atatürk, Napolyon Bonapart</w:t>
      </w:r>
      <w:r w:rsidR="006A39FB" w:rsidRPr="004C6BA5">
        <w:rPr>
          <w:rFonts w:ascii="Times New Roman" w:hAnsi="Times New Roman" w:cs="Times New Roman"/>
        </w:rPr>
        <w:t>,</w:t>
      </w:r>
      <w:r w:rsidR="00031C52" w:rsidRPr="004C6BA5">
        <w:rPr>
          <w:rFonts w:ascii="Times New Roman" w:hAnsi="Times New Roman" w:cs="Times New Roman"/>
        </w:rPr>
        <w:t xml:space="preserve"> Ricat</w:t>
      </w:r>
    </w:p>
    <w:p w14:paraId="7BC70367" w14:textId="77777777" w:rsidR="006274BD" w:rsidRPr="004C6BA5" w:rsidRDefault="006274BD" w:rsidP="004C6BA5">
      <w:pPr>
        <w:spacing w:after="120" w:line="264" w:lineRule="auto"/>
        <w:ind w:firstLine="567"/>
        <w:jc w:val="both"/>
        <w:rPr>
          <w:rFonts w:ascii="Times New Roman" w:hAnsi="Times New Roman" w:cs="Times New Roman"/>
        </w:rPr>
      </w:pPr>
    </w:p>
    <w:p w14:paraId="6BF4D3DD" w14:textId="3C0B63D0" w:rsidR="00E95E5A" w:rsidRPr="004C6BA5" w:rsidRDefault="00E95E5A" w:rsidP="004C6BA5">
      <w:pPr>
        <w:spacing w:after="120" w:line="264" w:lineRule="auto"/>
        <w:ind w:firstLine="567"/>
        <w:rPr>
          <w:rFonts w:ascii="Times New Roman" w:hAnsi="Times New Roman" w:cs="Times New Roman"/>
          <w:lang w:val="en-GB"/>
        </w:rPr>
      </w:pPr>
      <w:r w:rsidRPr="004C6BA5">
        <w:rPr>
          <w:rFonts w:ascii="Times New Roman" w:hAnsi="Times New Roman" w:cs="Times New Roman"/>
          <w:b/>
          <w:lang w:val="en-GB"/>
        </w:rPr>
        <w:t>Abstract</w:t>
      </w:r>
      <w:r w:rsidR="00F17312" w:rsidRPr="004C6BA5">
        <w:rPr>
          <w:rFonts w:ascii="Times New Roman" w:hAnsi="Times New Roman" w:cs="Times New Roman"/>
          <w:b/>
          <w:lang w:val="en-GB"/>
        </w:rPr>
        <w:t xml:space="preserve"> </w:t>
      </w:r>
    </w:p>
    <w:p w14:paraId="16B9D8F4" w14:textId="77777777" w:rsidR="006A39FB" w:rsidRPr="004C6BA5" w:rsidRDefault="006A39FB" w:rsidP="004C6BA5">
      <w:pPr>
        <w:spacing w:after="120" w:line="264" w:lineRule="auto"/>
        <w:ind w:firstLine="567"/>
        <w:jc w:val="both"/>
        <w:rPr>
          <w:rFonts w:ascii="Times New Roman" w:hAnsi="Times New Roman" w:cs="Times New Roman"/>
          <w:lang w:val="en-GB"/>
        </w:rPr>
      </w:pPr>
      <w:r w:rsidRPr="004C6BA5">
        <w:rPr>
          <w:rFonts w:ascii="Times New Roman" w:hAnsi="Times New Roman" w:cs="Times New Roman"/>
          <w:lang w:val="en-GB"/>
        </w:rPr>
        <w:t>Napoleon's start on the Russian campaign with an extremely large army left the Russian side with no option but to implement a withdrawal strategy. Due to the political pressure against the French advance, the Russian Army had to try its luck from time to time. However, Napoleon managed to defeat the Russians in the Battles of Smolensk and Borodino. Despite the defeat, the Russians were able to continue the resistance because they managed to maintain their integrity and retreat. The French Army had to fight against the Russian people as well as the Russian Army. As a result of the Russian winter being included in this struggle, the French Army had to withdraw from Russia, suffering great losses.</w:t>
      </w:r>
    </w:p>
    <w:p w14:paraId="72C4B3B9" w14:textId="77777777" w:rsidR="006A39FB" w:rsidRPr="004C6BA5" w:rsidRDefault="006A39FB" w:rsidP="004C6BA5">
      <w:pPr>
        <w:spacing w:after="120" w:line="264" w:lineRule="auto"/>
        <w:ind w:firstLine="567"/>
        <w:jc w:val="both"/>
        <w:rPr>
          <w:rFonts w:ascii="Times New Roman" w:hAnsi="Times New Roman" w:cs="Times New Roman"/>
          <w:lang w:val="en-GB"/>
        </w:rPr>
      </w:pPr>
      <w:r w:rsidRPr="004C6BA5">
        <w:rPr>
          <w:rFonts w:ascii="Times New Roman" w:hAnsi="Times New Roman" w:cs="Times New Roman"/>
          <w:lang w:val="en-GB"/>
        </w:rPr>
        <w:lastRenderedPageBreak/>
        <w:t>The occupying Greek Army tried its luck once again by making great preparations after the defeats it suffered against the Turkish Army in the First and Second Battles of İnönü. In the Kütahya-Eskişehir Wars, the Turkish Army suffered a heavy defeat and came to the point of disintegration. Mustafa Kemal Pasha, who came to the front and examined the situation, withdrew the army to the east of the Sakarya River. This decision caused great political controversy. However, thanks to this withdrawal, Mustafa Kemal Pasha gained the time necessary to prepare and equip the army for the upcoming war. The Greeks attacked to eliminate the Turkish Army and started the Battle of Sakarya. But this time they had to fight against the Turkish Army, the Turkish Nation and the Anatolian geography. As a result of the long struggle, the Turkish Army managed to defeat the Greek Army, which was quite strong. The Battle of Sakarya was the most important turning point of the War of Independence.</w:t>
      </w:r>
    </w:p>
    <w:p w14:paraId="0FAFDF69" w14:textId="7DF46AB1" w:rsidR="00E52826" w:rsidRPr="004C6BA5" w:rsidRDefault="006A39FB" w:rsidP="004C6BA5">
      <w:pPr>
        <w:spacing w:after="120" w:line="264" w:lineRule="auto"/>
        <w:ind w:firstLine="567"/>
        <w:jc w:val="both"/>
        <w:rPr>
          <w:rFonts w:ascii="Times New Roman" w:hAnsi="Times New Roman" w:cs="Times New Roman"/>
          <w:lang w:val="en-GB"/>
        </w:rPr>
      </w:pPr>
      <w:r w:rsidRPr="004C6BA5">
        <w:rPr>
          <w:rFonts w:ascii="Times New Roman" w:hAnsi="Times New Roman" w:cs="Times New Roman"/>
          <w:lang w:val="en-GB"/>
        </w:rPr>
        <w:t xml:space="preserve">In this study, the strategies of the Russians to wear out the French by constantly retreating in the face of Napoleon's Russian invasion and Mustafa Kemal Pasha's policy of retreating to the east of Sakarya after the Kütahya-Eskişehir defeat were </w:t>
      </w:r>
      <w:r w:rsidR="00E352E1" w:rsidRPr="004C6BA5">
        <w:rPr>
          <w:rFonts w:ascii="Times New Roman" w:hAnsi="Times New Roman" w:cs="Times New Roman"/>
          <w:lang w:val="en-GB"/>
        </w:rPr>
        <w:t>analysed</w:t>
      </w:r>
      <w:r w:rsidRPr="004C6BA5">
        <w:rPr>
          <w:rFonts w:ascii="Times New Roman" w:hAnsi="Times New Roman" w:cs="Times New Roman"/>
          <w:lang w:val="en-GB"/>
        </w:rPr>
        <w:t>. The effects of these decisions on the expulsion of invaders from the country's territory were discussed and their similar and different aspects were evaluated.</w:t>
      </w:r>
    </w:p>
    <w:p w14:paraId="53C08283" w14:textId="1DFF5B2D" w:rsidR="00E95E5A" w:rsidRPr="004C6BA5" w:rsidRDefault="00E95E5A" w:rsidP="004C6BA5">
      <w:pPr>
        <w:spacing w:after="120" w:line="264" w:lineRule="auto"/>
        <w:ind w:firstLine="567"/>
        <w:jc w:val="both"/>
        <w:rPr>
          <w:rFonts w:ascii="Times New Roman" w:hAnsi="Times New Roman" w:cs="Times New Roman"/>
          <w:lang w:val="en-GB"/>
        </w:rPr>
      </w:pPr>
      <w:r w:rsidRPr="004C6BA5">
        <w:rPr>
          <w:rFonts w:ascii="Times New Roman" w:hAnsi="Times New Roman" w:cs="Times New Roman"/>
          <w:b/>
          <w:lang w:val="en-GB"/>
        </w:rPr>
        <w:t xml:space="preserve">Keywords: </w:t>
      </w:r>
      <w:r w:rsidRPr="004C6BA5">
        <w:rPr>
          <w:rFonts w:ascii="Times New Roman" w:hAnsi="Times New Roman" w:cs="Times New Roman"/>
          <w:lang w:val="en-GB"/>
        </w:rPr>
        <w:t>Mustafa Kemal Atatürk, Napoleon Bonaparte</w:t>
      </w:r>
      <w:r w:rsidR="006A39FB" w:rsidRPr="004C6BA5">
        <w:rPr>
          <w:rFonts w:ascii="Times New Roman" w:hAnsi="Times New Roman" w:cs="Times New Roman"/>
          <w:lang w:val="en-GB"/>
        </w:rPr>
        <w:t>,</w:t>
      </w:r>
      <w:r w:rsidR="00031C52" w:rsidRPr="004C6BA5">
        <w:rPr>
          <w:rFonts w:ascii="Times New Roman" w:hAnsi="Times New Roman" w:cs="Times New Roman"/>
          <w:lang w:val="en-GB"/>
        </w:rPr>
        <w:t xml:space="preserve"> Regress</w:t>
      </w:r>
    </w:p>
    <w:p w14:paraId="70686505" w14:textId="07607809" w:rsidR="002914F1" w:rsidRPr="004C6BA5" w:rsidRDefault="002914F1" w:rsidP="004C6BA5">
      <w:pPr>
        <w:spacing w:after="120" w:line="264" w:lineRule="auto"/>
        <w:ind w:firstLine="567"/>
        <w:jc w:val="both"/>
        <w:rPr>
          <w:rFonts w:ascii="Times New Roman" w:hAnsi="Times New Roman" w:cs="Times New Roman"/>
        </w:rPr>
      </w:pPr>
      <w:bookmarkStart w:id="0" w:name="_GoBack"/>
      <w:bookmarkEnd w:id="0"/>
    </w:p>
    <w:sectPr w:rsidR="002914F1" w:rsidRPr="004C6BA5" w:rsidSect="004C6BA5">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5FD52" w14:textId="77777777" w:rsidR="00A571DB" w:rsidRDefault="00A571DB" w:rsidP="004C6BA5">
      <w:pPr>
        <w:spacing w:after="0" w:line="240" w:lineRule="auto"/>
      </w:pPr>
      <w:r>
        <w:separator/>
      </w:r>
    </w:p>
  </w:endnote>
  <w:endnote w:type="continuationSeparator" w:id="0">
    <w:p w14:paraId="16C046DD" w14:textId="77777777" w:rsidR="00A571DB" w:rsidRDefault="00A571DB" w:rsidP="004C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9099" w14:textId="77777777" w:rsidR="00A571DB" w:rsidRDefault="00A571DB" w:rsidP="004C6BA5">
      <w:pPr>
        <w:spacing w:after="0" w:line="240" w:lineRule="auto"/>
      </w:pPr>
      <w:r>
        <w:separator/>
      </w:r>
    </w:p>
  </w:footnote>
  <w:footnote w:type="continuationSeparator" w:id="0">
    <w:p w14:paraId="71616852" w14:textId="77777777" w:rsidR="00A571DB" w:rsidRDefault="00A571DB" w:rsidP="004C6BA5">
      <w:pPr>
        <w:spacing w:after="0" w:line="240" w:lineRule="auto"/>
      </w:pPr>
      <w:r>
        <w:continuationSeparator/>
      </w:r>
    </w:p>
  </w:footnote>
  <w:footnote w:id="1">
    <w:p w14:paraId="0EAFE407" w14:textId="6E9DC9F7" w:rsidR="004C6BA5" w:rsidRPr="00074C0A" w:rsidRDefault="004C6BA5">
      <w:pPr>
        <w:pStyle w:val="DipnotMetni"/>
        <w:rPr>
          <w:rFonts w:ascii="Times New Roman" w:hAnsi="Times New Roman" w:cs="Times New Roman"/>
        </w:rPr>
      </w:pPr>
      <w:r w:rsidRPr="00074C0A">
        <w:rPr>
          <w:rStyle w:val="DipnotBavurusu"/>
          <w:rFonts w:ascii="Times New Roman" w:hAnsi="Times New Roman" w:cs="Times New Roman"/>
        </w:rPr>
        <w:footnoteRef/>
      </w:r>
      <w:r w:rsidRPr="00074C0A">
        <w:rPr>
          <w:rFonts w:ascii="Times New Roman" w:hAnsi="Times New Roman" w:cs="Times New Roman"/>
        </w:rPr>
        <w:t xml:space="preserve"> Doç. Dr. Pamukkale Üniversitesi İnsan ve Toplum Bilimleri Fakültesi Tarih Bölümü Türkiye Cumhuriyeti Tarihi Anabilim Dalı </w:t>
      </w:r>
      <w:hyperlink r:id="rId1" w:history="1">
        <w:r w:rsidRPr="00074C0A">
          <w:rPr>
            <w:rStyle w:val="Kpr"/>
            <w:rFonts w:ascii="Times New Roman" w:hAnsi="Times New Roman" w:cs="Times New Roman"/>
          </w:rPr>
          <w:t>cyuksel@pau.edu.tr</w:t>
        </w:r>
      </w:hyperlink>
      <w:r w:rsidRPr="00074C0A">
        <w:rPr>
          <w:rFonts w:ascii="Times New Roman" w:hAnsi="Times New Roman" w:cs="Times New Roman"/>
        </w:rPr>
        <w:t xml:space="preserve"> 5393995011 ORCID ID: 0000-0002-2230-3702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BB"/>
    <w:rsid w:val="00025678"/>
    <w:rsid w:val="00025C98"/>
    <w:rsid w:val="00031C52"/>
    <w:rsid w:val="00032B34"/>
    <w:rsid w:val="0003508E"/>
    <w:rsid w:val="0004707D"/>
    <w:rsid w:val="00057423"/>
    <w:rsid w:val="0006292A"/>
    <w:rsid w:val="00071F11"/>
    <w:rsid w:val="00074C0A"/>
    <w:rsid w:val="00086A13"/>
    <w:rsid w:val="00093E9C"/>
    <w:rsid w:val="000A115C"/>
    <w:rsid w:val="000D28CD"/>
    <w:rsid w:val="000E176E"/>
    <w:rsid w:val="000E340B"/>
    <w:rsid w:val="00105963"/>
    <w:rsid w:val="00111221"/>
    <w:rsid w:val="00114D6B"/>
    <w:rsid w:val="001158EB"/>
    <w:rsid w:val="001229A9"/>
    <w:rsid w:val="00126F51"/>
    <w:rsid w:val="00127747"/>
    <w:rsid w:val="00146A56"/>
    <w:rsid w:val="001527EC"/>
    <w:rsid w:val="00156B30"/>
    <w:rsid w:val="00167094"/>
    <w:rsid w:val="00180E1A"/>
    <w:rsid w:val="001826EF"/>
    <w:rsid w:val="00183EE9"/>
    <w:rsid w:val="00187A91"/>
    <w:rsid w:val="0019061E"/>
    <w:rsid w:val="001A135F"/>
    <w:rsid w:val="001A200C"/>
    <w:rsid w:val="001A22BE"/>
    <w:rsid w:val="001A49C4"/>
    <w:rsid w:val="001B6739"/>
    <w:rsid w:val="001C0281"/>
    <w:rsid w:val="001C2AF4"/>
    <w:rsid w:val="001D629E"/>
    <w:rsid w:val="001F5ADF"/>
    <w:rsid w:val="00200D7B"/>
    <w:rsid w:val="00213D15"/>
    <w:rsid w:val="002207EA"/>
    <w:rsid w:val="002229FB"/>
    <w:rsid w:val="00266230"/>
    <w:rsid w:val="002703A9"/>
    <w:rsid w:val="00290DFF"/>
    <w:rsid w:val="002914F1"/>
    <w:rsid w:val="0029533A"/>
    <w:rsid w:val="00295FA9"/>
    <w:rsid w:val="002A3CDD"/>
    <w:rsid w:val="002A7780"/>
    <w:rsid w:val="002B15AF"/>
    <w:rsid w:val="002B3A28"/>
    <w:rsid w:val="002D3B6B"/>
    <w:rsid w:val="002D52E5"/>
    <w:rsid w:val="002D56EB"/>
    <w:rsid w:val="002E0AFE"/>
    <w:rsid w:val="002E3FBA"/>
    <w:rsid w:val="002E4799"/>
    <w:rsid w:val="002F68F2"/>
    <w:rsid w:val="0032136B"/>
    <w:rsid w:val="00333A42"/>
    <w:rsid w:val="00334846"/>
    <w:rsid w:val="00340439"/>
    <w:rsid w:val="0036019B"/>
    <w:rsid w:val="0037238C"/>
    <w:rsid w:val="00383DE8"/>
    <w:rsid w:val="00391BC1"/>
    <w:rsid w:val="003954D3"/>
    <w:rsid w:val="003A3EE3"/>
    <w:rsid w:val="003B05B1"/>
    <w:rsid w:val="003B234E"/>
    <w:rsid w:val="003B47A5"/>
    <w:rsid w:val="003C3DCC"/>
    <w:rsid w:val="003D78AA"/>
    <w:rsid w:val="003E0905"/>
    <w:rsid w:val="004040F8"/>
    <w:rsid w:val="00416CFE"/>
    <w:rsid w:val="004240CF"/>
    <w:rsid w:val="00433556"/>
    <w:rsid w:val="00433F8C"/>
    <w:rsid w:val="0044316D"/>
    <w:rsid w:val="00443C76"/>
    <w:rsid w:val="00445F50"/>
    <w:rsid w:val="00460440"/>
    <w:rsid w:val="00461577"/>
    <w:rsid w:val="00473D15"/>
    <w:rsid w:val="00490F21"/>
    <w:rsid w:val="00497B88"/>
    <w:rsid w:val="004A34C4"/>
    <w:rsid w:val="004B23A5"/>
    <w:rsid w:val="004C06FD"/>
    <w:rsid w:val="004C088A"/>
    <w:rsid w:val="004C4906"/>
    <w:rsid w:val="004C6BA5"/>
    <w:rsid w:val="004D2A18"/>
    <w:rsid w:val="004D6B5B"/>
    <w:rsid w:val="0051021E"/>
    <w:rsid w:val="00525B1F"/>
    <w:rsid w:val="005305A8"/>
    <w:rsid w:val="00533E3E"/>
    <w:rsid w:val="00551F08"/>
    <w:rsid w:val="00556E46"/>
    <w:rsid w:val="005739D3"/>
    <w:rsid w:val="005852FB"/>
    <w:rsid w:val="005A0B53"/>
    <w:rsid w:val="005A1399"/>
    <w:rsid w:val="005A1DD8"/>
    <w:rsid w:val="005C1281"/>
    <w:rsid w:val="005C6950"/>
    <w:rsid w:val="005D093B"/>
    <w:rsid w:val="005E7BFE"/>
    <w:rsid w:val="006039B2"/>
    <w:rsid w:val="00612CBE"/>
    <w:rsid w:val="00613241"/>
    <w:rsid w:val="00625CA6"/>
    <w:rsid w:val="006274BD"/>
    <w:rsid w:val="0065236D"/>
    <w:rsid w:val="0065423C"/>
    <w:rsid w:val="00660D98"/>
    <w:rsid w:val="006677B2"/>
    <w:rsid w:val="006716D4"/>
    <w:rsid w:val="00680559"/>
    <w:rsid w:val="00685DE7"/>
    <w:rsid w:val="006933FB"/>
    <w:rsid w:val="00693DB1"/>
    <w:rsid w:val="006A39FB"/>
    <w:rsid w:val="006B6CA7"/>
    <w:rsid w:val="006C058F"/>
    <w:rsid w:val="006C4138"/>
    <w:rsid w:val="006C7AA5"/>
    <w:rsid w:val="0070128D"/>
    <w:rsid w:val="00720480"/>
    <w:rsid w:val="00734B7B"/>
    <w:rsid w:val="00740DD5"/>
    <w:rsid w:val="0074286B"/>
    <w:rsid w:val="007560F3"/>
    <w:rsid w:val="00764B79"/>
    <w:rsid w:val="0077295D"/>
    <w:rsid w:val="00772A1D"/>
    <w:rsid w:val="00772A96"/>
    <w:rsid w:val="00773B08"/>
    <w:rsid w:val="007818B3"/>
    <w:rsid w:val="007819CD"/>
    <w:rsid w:val="007819FE"/>
    <w:rsid w:val="00796ECA"/>
    <w:rsid w:val="007B67F5"/>
    <w:rsid w:val="007C345C"/>
    <w:rsid w:val="007D6671"/>
    <w:rsid w:val="007E7071"/>
    <w:rsid w:val="007F2F49"/>
    <w:rsid w:val="007F338D"/>
    <w:rsid w:val="008148B0"/>
    <w:rsid w:val="00855284"/>
    <w:rsid w:val="008630BB"/>
    <w:rsid w:val="008655CF"/>
    <w:rsid w:val="00865BDD"/>
    <w:rsid w:val="00866507"/>
    <w:rsid w:val="00893A26"/>
    <w:rsid w:val="008A3055"/>
    <w:rsid w:val="008B2A38"/>
    <w:rsid w:val="008B7524"/>
    <w:rsid w:val="008C0E97"/>
    <w:rsid w:val="008C3D72"/>
    <w:rsid w:val="008D455E"/>
    <w:rsid w:val="008E64DA"/>
    <w:rsid w:val="00901693"/>
    <w:rsid w:val="00917E5D"/>
    <w:rsid w:val="00924FB8"/>
    <w:rsid w:val="00926028"/>
    <w:rsid w:val="00926D3B"/>
    <w:rsid w:val="00935261"/>
    <w:rsid w:val="00936BDD"/>
    <w:rsid w:val="009634F9"/>
    <w:rsid w:val="009641A0"/>
    <w:rsid w:val="0097362D"/>
    <w:rsid w:val="009739A9"/>
    <w:rsid w:val="00974DB6"/>
    <w:rsid w:val="00975C14"/>
    <w:rsid w:val="009A27D6"/>
    <w:rsid w:val="009A4C2C"/>
    <w:rsid w:val="009B4EF6"/>
    <w:rsid w:val="009C06D2"/>
    <w:rsid w:val="009C5B09"/>
    <w:rsid w:val="009D0F0A"/>
    <w:rsid w:val="00A141A3"/>
    <w:rsid w:val="00A16AB2"/>
    <w:rsid w:val="00A17F7F"/>
    <w:rsid w:val="00A22EC9"/>
    <w:rsid w:val="00A37744"/>
    <w:rsid w:val="00A456E5"/>
    <w:rsid w:val="00A571DB"/>
    <w:rsid w:val="00A651EA"/>
    <w:rsid w:val="00A81C66"/>
    <w:rsid w:val="00A929BE"/>
    <w:rsid w:val="00AA4446"/>
    <w:rsid w:val="00AD0B1F"/>
    <w:rsid w:val="00AD0BFA"/>
    <w:rsid w:val="00AD28E0"/>
    <w:rsid w:val="00AE59BD"/>
    <w:rsid w:val="00AF352B"/>
    <w:rsid w:val="00AF39C6"/>
    <w:rsid w:val="00B111D9"/>
    <w:rsid w:val="00B13EB6"/>
    <w:rsid w:val="00B220A5"/>
    <w:rsid w:val="00B25B80"/>
    <w:rsid w:val="00B42B9B"/>
    <w:rsid w:val="00B60109"/>
    <w:rsid w:val="00B6234E"/>
    <w:rsid w:val="00B72FCE"/>
    <w:rsid w:val="00B77A3C"/>
    <w:rsid w:val="00B80EE9"/>
    <w:rsid w:val="00B83475"/>
    <w:rsid w:val="00BB5615"/>
    <w:rsid w:val="00BD3BD6"/>
    <w:rsid w:val="00C10251"/>
    <w:rsid w:val="00C12B8C"/>
    <w:rsid w:val="00C13158"/>
    <w:rsid w:val="00C13851"/>
    <w:rsid w:val="00C27A0F"/>
    <w:rsid w:val="00C33405"/>
    <w:rsid w:val="00C36E6D"/>
    <w:rsid w:val="00C47EC2"/>
    <w:rsid w:val="00C65596"/>
    <w:rsid w:val="00C81601"/>
    <w:rsid w:val="00C8225E"/>
    <w:rsid w:val="00C9510D"/>
    <w:rsid w:val="00CA1C8C"/>
    <w:rsid w:val="00CA6014"/>
    <w:rsid w:val="00CB1D78"/>
    <w:rsid w:val="00CB283F"/>
    <w:rsid w:val="00CC07E7"/>
    <w:rsid w:val="00CC6EE3"/>
    <w:rsid w:val="00CD4BC5"/>
    <w:rsid w:val="00CE4827"/>
    <w:rsid w:val="00CE4D90"/>
    <w:rsid w:val="00CE4E2C"/>
    <w:rsid w:val="00CE6D3E"/>
    <w:rsid w:val="00CF242B"/>
    <w:rsid w:val="00D0508F"/>
    <w:rsid w:val="00D06267"/>
    <w:rsid w:val="00D1428C"/>
    <w:rsid w:val="00D223FB"/>
    <w:rsid w:val="00D23185"/>
    <w:rsid w:val="00D242BD"/>
    <w:rsid w:val="00D631BA"/>
    <w:rsid w:val="00D93A80"/>
    <w:rsid w:val="00DA457E"/>
    <w:rsid w:val="00DB04FD"/>
    <w:rsid w:val="00DB383D"/>
    <w:rsid w:val="00DE5B99"/>
    <w:rsid w:val="00DF139F"/>
    <w:rsid w:val="00E020E0"/>
    <w:rsid w:val="00E04358"/>
    <w:rsid w:val="00E05E06"/>
    <w:rsid w:val="00E07F97"/>
    <w:rsid w:val="00E10A22"/>
    <w:rsid w:val="00E11A09"/>
    <w:rsid w:val="00E217FD"/>
    <w:rsid w:val="00E277D2"/>
    <w:rsid w:val="00E34093"/>
    <w:rsid w:val="00E352E1"/>
    <w:rsid w:val="00E52826"/>
    <w:rsid w:val="00E72F7B"/>
    <w:rsid w:val="00E742C1"/>
    <w:rsid w:val="00E75A12"/>
    <w:rsid w:val="00E8646D"/>
    <w:rsid w:val="00E92257"/>
    <w:rsid w:val="00E92A68"/>
    <w:rsid w:val="00E95E5A"/>
    <w:rsid w:val="00EA60D1"/>
    <w:rsid w:val="00EB7936"/>
    <w:rsid w:val="00EB7D56"/>
    <w:rsid w:val="00EC0E9E"/>
    <w:rsid w:val="00EC338D"/>
    <w:rsid w:val="00EC36A9"/>
    <w:rsid w:val="00ED23E5"/>
    <w:rsid w:val="00ED3B12"/>
    <w:rsid w:val="00ED7138"/>
    <w:rsid w:val="00EE6658"/>
    <w:rsid w:val="00EF13EB"/>
    <w:rsid w:val="00EF259E"/>
    <w:rsid w:val="00F02676"/>
    <w:rsid w:val="00F04D59"/>
    <w:rsid w:val="00F06128"/>
    <w:rsid w:val="00F0671F"/>
    <w:rsid w:val="00F17312"/>
    <w:rsid w:val="00F41FB1"/>
    <w:rsid w:val="00F43F66"/>
    <w:rsid w:val="00F4406C"/>
    <w:rsid w:val="00F5535E"/>
    <w:rsid w:val="00F57949"/>
    <w:rsid w:val="00F70179"/>
    <w:rsid w:val="00F7514A"/>
    <w:rsid w:val="00F844BB"/>
    <w:rsid w:val="00F9207D"/>
    <w:rsid w:val="00FA42BC"/>
    <w:rsid w:val="00FB43CB"/>
    <w:rsid w:val="00FB716F"/>
    <w:rsid w:val="00FC2A23"/>
    <w:rsid w:val="00FC2BFE"/>
    <w:rsid w:val="00FE0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EE1"/>
  <w15:chartTrackingRefBased/>
  <w15:docId w15:val="{7642FE86-FFCA-4896-963F-AEDEC09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E5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914F1"/>
    <w:rPr>
      <w:color w:val="0563C1" w:themeColor="hyperlink"/>
      <w:u w:val="single"/>
    </w:rPr>
  </w:style>
  <w:style w:type="character" w:styleId="zmlenmeyenBahsetme">
    <w:name w:val="Unresolved Mention"/>
    <w:basedOn w:val="VarsaylanParagrafYazTipi"/>
    <w:uiPriority w:val="99"/>
    <w:semiHidden/>
    <w:unhideWhenUsed/>
    <w:rsid w:val="002914F1"/>
    <w:rPr>
      <w:color w:val="605E5C"/>
      <w:shd w:val="clear" w:color="auto" w:fill="E1DFDD"/>
    </w:rPr>
  </w:style>
  <w:style w:type="paragraph" w:styleId="DipnotMetni">
    <w:name w:val="footnote text"/>
    <w:basedOn w:val="Normal"/>
    <w:link w:val="DipnotMetniChar"/>
    <w:uiPriority w:val="99"/>
    <w:semiHidden/>
    <w:unhideWhenUsed/>
    <w:rsid w:val="004C6BA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6BA5"/>
    <w:rPr>
      <w:sz w:val="20"/>
      <w:szCs w:val="20"/>
    </w:rPr>
  </w:style>
  <w:style w:type="character" w:styleId="DipnotBavurusu">
    <w:name w:val="footnote reference"/>
    <w:basedOn w:val="VarsaylanParagrafYazTipi"/>
    <w:uiPriority w:val="99"/>
    <w:semiHidden/>
    <w:unhideWhenUsed/>
    <w:rsid w:val="004C6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1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cyuksel@pa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1870D-0780-4775-9AE8-97D245C6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4551</TotalTime>
  <Pages>1</Pages>
  <Words>685</Words>
  <Characters>3906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c:creator>
  <cp:keywords/>
  <dc:description/>
  <cp:lastModifiedBy>Pau</cp:lastModifiedBy>
  <cp:revision>180</cp:revision>
  <dcterms:created xsi:type="dcterms:W3CDTF">2024-05-15T11:56:00Z</dcterms:created>
  <dcterms:modified xsi:type="dcterms:W3CDTF">2024-08-09T10:26:00Z</dcterms:modified>
</cp:coreProperties>
</file>