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202" w:rsidRPr="00000202" w:rsidRDefault="00000202" w:rsidP="00DA7C55">
      <w:pPr>
        <w:spacing w:after="120" w:line="240" w:lineRule="auto"/>
        <w:ind w:left="567"/>
        <w:jc w:val="center"/>
        <w:rPr>
          <w:rFonts w:ascii="Times New Roman" w:eastAsia="Calibri" w:hAnsi="Times New Roman" w:cs="Times New Roman"/>
          <w:b/>
        </w:rPr>
      </w:pPr>
      <w:r w:rsidRPr="00000202">
        <w:rPr>
          <w:rFonts w:ascii="Times New Roman" w:eastAsia="Calibri" w:hAnsi="Times New Roman" w:cs="Times New Roman"/>
          <w:b/>
        </w:rPr>
        <w:t>ANADOLU EFSANELERİNE YANSIYAN HAYVAN MOTİFLERİ</w:t>
      </w:r>
    </w:p>
    <w:p w:rsidR="00000202" w:rsidRPr="00000202" w:rsidRDefault="00000202" w:rsidP="00DA7C55">
      <w:pPr>
        <w:spacing w:after="120" w:line="240" w:lineRule="auto"/>
        <w:ind w:left="567"/>
        <w:jc w:val="center"/>
        <w:rPr>
          <w:rFonts w:ascii="Times New Roman" w:eastAsia="Calibri" w:hAnsi="Times New Roman" w:cs="Times New Roman"/>
          <w:b/>
          <w:sz w:val="20"/>
          <w:szCs w:val="20"/>
          <w:lang w:val="en"/>
        </w:rPr>
      </w:pPr>
      <w:r w:rsidRPr="00000202">
        <w:rPr>
          <w:rFonts w:ascii="Times New Roman" w:eastAsia="Calibri" w:hAnsi="Times New Roman" w:cs="Times New Roman"/>
          <w:b/>
          <w:sz w:val="20"/>
          <w:szCs w:val="20"/>
          <w:lang w:val="en"/>
        </w:rPr>
        <w:t>ANIMAL MOTIFS REFLECTED IN ANATOLIAN LEGENDS</w:t>
      </w:r>
    </w:p>
    <w:p w:rsidR="00000202" w:rsidRPr="00000202" w:rsidRDefault="00000202" w:rsidP="00DA7C55">
      <w:pPr>
        <w:spacing w:after="120" w:line="240" w:lineRule="auto"/>
        <w:ind w:left="567"/>
        <w:jc w:val="center"/>
        <w:rPr>
          <w:rFonts w:ascii="Times New Roman" w:eastAsia="Calibri" w:hAnsi="Times New Roman" w:cs="Times New Roman"/>
          <w:b/>
          <w:sz w:val="20"/>
          <w:szCs w:val="20"/>
        </w:rPr>
      </w:pPr>
      <w:r w:rsidRPr="00000202">
        <w:rPr>
          <w:rFonts w:ascii="Times New Roman" w:eastAsia="Calibri" w:hAnsi="Times New Roman" w:cs="Times New Roman"/>
          <w:b/>
          <w:sz w:val="20"/>
          <w:szCs w:val="20"/>
        </w:rPr>
        <w:t>ÖZ</w:t>
      </w:r>
      <w:r>
        <w:rPr>
          <w:rFonts w:ascii="Times New Roman" w:eastAsia="Calibri" w:hAnsi="Times New Roman" w:cs="Times New Roman"/>
          <w:b/>
          <w:sz w:val="20"/>
          <w:szCs w:val="20"/>
        </w:rPr>
        <w:t>ET</w:t>
      </w:r>
    </w:p>
    <w:p w:rsidR="00000202" w:rsidRPr="00000202" w:rsidRDefault="00000202" w:rsidP="00F23C35">
      <w:pPr>
        <w:spacing w:after="120" w:line="240" w:lineRule="auto"/>
        <w:ind w:left="567"/>
        <w:jc w:val="both"/>
        <w:rPr>
          <w:rFonts w:ascii="Times New Roman" w:eastAsia="Calibri" w:hAnsi="Times New Roman" w:cs="Times New Roman"/>
        </w:rPr>
      </w:pPr>
      <w:r w:rsidRPr="00000202">
        <w:rPr>
          <w:rFonts w:ascii="Times New Roman" w:eastAsia="Calibri" w:hAnsi="Times New Roman" w:cs="Times New Roman"/>
        </w:rPr>
        <w:t xml:space="preserve">Edebi anlatı türleri arasında inançları aktarma vasıtası olarak teşekkül eden efsaneler, önemli bir yer tutmaktadır. Başlangıçta masalların bir alt sınıfı olarak ele alınan efsaneler zamanla bağımsız bir tür olarak kabul edilmiştir. Efsanelerde insanların yakın çevrelerindeki kişileri, olayları, nesne ya da mekânları çeşitli sebeplerle kutsallaştırıp bunları sözlü olarak aktardığı görülür. Efsaneler, çoğunlukla yaratıldığı coğrafyanın izlerini taşıyan karakteristik bir biçime sahiptir. Böylece söz konusu coğrafya ile insan arasında önemli bir bağ kurulmuş olur. Gerek anlatıcı gerekse dinleyici kitlesi efsanede anlatılanların hayalî değil gerçek olduğuna inanmak ister. </w:t>
      </w:r>
      <w:r w:rsidR="00F45310">
        <w:rPr>
          <w:rFonts w:ascii="Times New Roman" w:eastAsia="Calibri" w:hAnsi="Times New Roman" w:cs="Times New Roman"/>
        </w:rPr>
        <w:t xml:space="preserve">Efsanelerde </w:t>
      </w:r>
      <w:r w:rsidR="00AC154C">
        <w:rPr>
          <w:rFonts w:ascii="Times New Roman" w:eastAsia="Calibri" w:hAnsi="Times New Roman" w:cs="Times New Roman"/>
        </w:rPr>
        <w:t xml:space="preserve">anlatının devamını sağlayan motif adı verilen unsurlar </w:t>
      </w:r>
      <w:r w:rsidR="00F45310">
        <w:rPr>
          <w:rFonts w:ascii="Times New Roman" w:eastAsia="Calibri" w:hAnsi="Times New Roman" w:cs="Times New Roman"/>
        </w:rPr>
        <w:t xml:space="preserve">yer alır. </w:t>
      </w:r>
      <w:r w:rsidR="00AC154C" w:rsidRPr="00AC154C">
        <w:rPr>
          <w:rFonts w:ascii="Times New Roman" w:eastAsia="Calibri" w:hAnsi="Times New Roman" w:cs="Times New Roman"/>
        </w:rPr>
        <w:t>Türk insanının yalnızca maddi hayatının bir parç</w:t>
      </w:r>
      <w:r w:rsidR="00F45310">
        <w:rPr>
          <w:rFonts w:ascii="Times New Roman" w:eastAsia="Calibri" w:hAnsi="Times New Roman" w:cs="Times New Roman"/>
        </w:rPr>
        <w:t>ası olmakla sınırlı kalmayan hayvanlar efsanelerde karşılaşılan motifler arasındadır.</w:t>
      </w:r>
      <w:r w:rsidR="00AC154C" w:rsidRPr="00AC154C">
        <w:rPr>
          <w:rFonts w:ascii="Times New Roman" w:eastAsia="Calibri" w:hAnsi="Times New Roman" w:cs="Times New Roman"/>
        </w:rPr>
        <w:t xml:space="preserve"> </w:t>
      </w:r>
      <w:r w:rsidRPr="00000202">
        <w:rPr>
          <w:rFonts w:ascii="Times New Roman" w:eastAsia="Calibri" w:hAnsi="Times New Roman" w:cs="Times New Roman"/>
        </w:rPr>
        <w:t>Bu çalışmada efsanelerde yer alan hayvanlar, cinsleri bakımından sınıflandırılmak suretiyle incelenmiştir. Kuşlar, dört ayaklı hayvanlar, böcekler, sürüngenler ve suda yaşayanlar gibi başlıklar oluşturulmuştur.</w:t>
      </w:r>
      <w:r w:rsidR="00F14EB6">
        <w:rPr>
          <w:rFonts w:ascii="Times New Roman" w:eastAsia="Calibri" w:hAnsi="Times New Roman" w:cs="Times New Roman"/>
        </w:rPr>
        <w:t xml:space="preserve"> </w:t>
      </w:r>
      <w:r w:rsidRPr="00000202">
        <w:rPr>
          <w:rFonts w:ascii="Times New Roman" w:eastAsia="Calibri" w:hAnsi="Times New Roman" w:cs="Times New Roman"/>
        </w:rPr>
        <w:t xml:space="preserve">Çalışmada </w:t>
      </w:r>
      <w:bookmarkStart w:id="0" w:name="_GoBack"/>
      <w:bookmarkEnd w:id="0"/>
      <w:r w:rsidRPr="00000202">
        <w:rPr>
          <w:rFonts w:ascii="Times New Roman" w:eastAsia="Calibri" w:hAnsi="Times New Roman" w:cs="Times New Roman"/>
        </w:rPr>
        <w:t>insanoğlunun yeryüzündeki en büyük yardımcısı olan hayvanların, sosyo-kültürel belleğin ürünü olan efsanelerdeki yerini belirlemek amaçlanmıştır. Çalışmanın evreni efsane alanında yapılmış en kapsamlı çalışmalardan biri olan Prof. Dr. Necati Demir’in Türk Efsaneleri adlı iki ciltten oluşan eseridir. Yazının hacmini zorlayacağından efsanelerin tam metnine çalışmada yer verilmemiştir.</w:t>
      </w:r>
      <w:r w:rsidR="003E5465" w:rsidRPr="003E5465">
        <w:rPr>
          <w:rFonts w:ascii="Times New Roman" w:hAnsi="Times New Roman" w:cs="Times New Roman"/>
        </w:rPr>
        <w:t xml:space="preserve"> </w:t>
      </w:r>
      <w:r w:rsidR="003E5465">
        <w:rPr>
          <w:rFonts w:ascii="Times New Roman" w:eastAsia="Calibri" w:hAnsi="Times New Roman" w:cs="Times New Roman"/>
        </w:rPr>
        <w:t>A</w:t>
      </w:r>
      <w:r w:rsidR="003E5465" w:rsidRPr="003E5465">
        <w:rPr>
          <w:rFonts w:ascii="Times New Roman" w:eastAsia="Calibri" w:hAnsi="Times New Roman" w:cs="Times New Roman"/>
        </w:rPr>
        <w:t>nlatılan efsanelerde hayvan figürlerinden sembolik olarak yararlanılmış ve böylelikle söz konusu semboller hem anlatıcı hem de dinleyicinin hafızasına kolay silinmeyecek şekilde işlemiştir.</w:t>
      </w:r>
      <w:r w:rsidR="00F23C35">
        <w:rPr>
          <w:rFonts w:ascii="Times New Roman" w:eastAsia="Calibri" w:hAnsi="Times New Roman" w:cs="Times New Roman"/>
        </w:rPr>
        <w:t xml:space="preserve"> </w:t>
      </w:r>
      <w:r w:rsidRPr="00000202">
        <w:rPr>
          <w:rFonts w:ascii="Times New Roman" w:eastAsia="Calibri" w:hAnsi="Times New Roman" w:cs="Times New Roman"/>
        </w:rPr>
        <w:t>Sonuç kısmında Türk kültür ve medeniyet hayatının önemi bir parçası olan bu hayvanlar hakkında genel bir değerlendirme yapılmıştır.</w:t>
      </w:r>
    </w:p>
    <w:p w:rsidR="00000202" w:rsidRPr="00000202" w:rsidRDefault="00000202" w:rsidP="00DA7C55">
      <w:pPr>
        <w:spacing w:after="120" w:line="240" w:lineRule="auto"/>
        <w:ind w:left="567"/>
        <w:jc w:val="both"/>
        <w:rPr>
          <w:rFonts w:ascii="Times New Roman" w:eastAsia="Calibri" w:hAnsi="Times New Roman" w:cs="Times New Roman"/>
        </w:rPr>
      </w:pPr>
      <w:r w:rsidRPr="00000202">
        <w:rPr>
          <w:rFonts w:ascii="Times New Roman" w:eastAsia="Calibri" w:hAnsi="Times New Roman" w:cs="Times New Roman"/>
          <w:b/>
        </w:rPr>
        <w:t xml:space="preserve">Anahtar Kelimeler: </w:t>
      </w:r>
      <w:r w:rsidRPr="00000202">
        <w:rPr>
          <w:rFonts w:ascii="Times New Roman" w:eastAsia="Calibri" w:hAnsi="Times New Roman" w:cs="Times New Roman"/>
        </w:rPr>
        <w:t>Anadolu, efsane, hayvan, halk edebiyatı, motif</w:t>
      </w:r>
    </w:p>
    <w:p w:rsidR="00186B77" w:rsidRDefault="00186B77" w:rsidP="00DA7C55">
      <w:pPr>
        <w:spacing w:after="120" w:line="240" w:lineRule="auto"/>
        <w:ind w:left="567"/>
        <w:jc w:val="center"/>
        <w:rPr>
          <w:rFonts w:ascii="Times New Roman" w:eastAsia="Calibri" w:hAnsi="Times New Roman" w:cs="Times New Roman"/>
          <w:b/>
        </w:rPr>
      </w:pPr>
    </w:p>
    <w:p w:rsidR="00000202" w:rsidRPr="00000202" w:rsidRDefault="00000202" w:rsidP="00DA7C55">
      <w:pPr>
        <w:spacing w:after="120" w:line="240" w:lineRule="auto"/>
        <w:ind w:left="567"/>
        <w:jc w:val="center"/>
        <w:rPr>
          <w:rFonts w:ascii="Times New Roman" w:eastAsia="Calibri" w:hAnsi="Times New Roman" w:cs="Times New Roman"/>
          <w:b/>
        </w:rPr>
      </w:pPr>
      <w:r w:rsidRPr="00000202">
        <w:rPr>
          <w:rFonts w:ascii="Times New Roman" w:eastAsia="Calibri" w:hAnsi="Times New Roman" w:cs="Times New Roman"/>
          <w:b/>
        </w:rPr>
        <w:lastRenderedPageBreak/>
        <w:t>ABSTARCT</w:t>
      </w:r>
    </w:p>
    <w:p w:rsidR="00000202" w:rsidRPr="00000202" w:rsidRDefault="00000202" w:rsidP="00E50410">
      <w:pPr>
        <w:spacing w:after="120" w:line="240" w:lineRule="auto"/>
        <w:ind w:left="567"/>
        <w:jc w:val="both"/>
        <w:rPr>
          <w:rFonts w:ascii="Times New Roman" w:eastAsia="Calibri" w:hAnsi="Times New Roman" w:cs="Times New Roman"/>
        </w:rPr>
      </w:pPr>
      <w:r w:rsidRPr="00000202">
        <w:rPr>
          <w:rFonts w:ascii="Times New Roman" w:eastAsia="Calibri" w:hAnsi="Times New Roman" w:cs="Times New Roman"/>
        </w:rPr>
        <w:t xml:space="preserve">Legends, which are formed as a means of transferring beliefs among literary narrative types, have an important place. </w:t>
      </w:r>
      <w:r w:rsidRPr="00000202">
        <w:rPr>
          <w:rFonts w:ascii="Times New Roman" w:eastAsia="Calibri" w:hAnsi="Times New Roman" w:cs="Times New Roman"/>
          <w:lang w:val="en"/>
        </w:rPr>
        <w:t>Legends, which were initially considered as a subclass of fairy tales, have been accepted as an independent genre over time. In the legends, it is seen that people sanctify the people, events, objects or places around them for various reasons and convey them orally.</w:t>
      </w:r>
      <w:r w:rsidRPr="00000202">
        <w:rPr>
          <w:rFonts w:ascii="Times New Roman" w:eastAsia="Calibri" w:hAnsi="Times New Roman" w:cs="Times New Roman"/>
        </w:rPr>
        <w:t xml:space="preserve"> </w:t>
      </w:r>
      <w:r w:rsidRPr="00000202">
        <w:rPr>
          <w:rFonts w:ascii="Times New Roman" w:eastAsia="Calibri" w:hAnsi="Times New Roman" w:cs="Times New Roman"/>
          <w:lang w:val="en"/>
        </w:rPr>
        <w:t>Legends have a characteristic form that mostly bears the traces of the geography in which they were created. Thus, an important link is established between the geography in question and the human being.</w:t>
      </w:r>
      <w:r w:rsidRPr="00000202">
        <w:rPr>
          <w:rFonts w:ascii="Times New Roman" w:eastAsia="Calibri" w:hAnsi="Times New Roman" w:cs="Times New Roman"/>
        </w:rPr>
        <w:t xml:space="preserve"> </w:t>
      </w:r>
      <w:r w:rsidRPr="00000202">
        <w:rPr>
          <w:rFonts w:ascii="Times New Roman" w:eastAsia="Calibri" w:hAnsi="Times New Roman" w:cs="Times New Roman"/>
          <w:lang w:val="en"/>
        </w:rPr>
        <w:t>Both the narrator and the audience want to believe that what is told in the legend is real, not imaginary.</w:t>
      </w:r>
      <w:r w:rsidRPr="00000202">
        <w:rPr>
          <w:rFonts w:ascii="Times New Roman" w:eastAsia="Calibri" w:hAnsi="Times New Roman" w:cs="Times New Roman"/>
        </w:rPr>
        <w:t xml:space="preserve"> </w:t>
      </w:r>
      <w:r w:rsidR="007816E4" w:rsidRPr="007816E4">
        <w:rPr>
          <w:rFonts w:ascii="Times New Roman" w:eastAsia="Calibri" w:hAnsi="Times New Roman" w:cs="Times New Roman"/>
          <w:lang w:val="en"/>
        </w:rPr>
        <w:t>There are elements called motifs that provide the continuation of the narrative in the legends. Animals, which are not limited to being only a part of the material life of the Turkish people, are among the motifs encountered in the legends.</w:t>
      </w:r>
      <w:r w:rsidR="007816E4">
        <w:rPr>
          <w:rFonts w:ascii="Times New Roman" w:eastAsia="Calibri" w:hAnsi="Times New Roman" w:cs="Times New Roman"/>
        </w:rPr>
        <w:t xml:space="preserve"> </w:t>
      </w:r>
      <w:r w:rsidRPr="00000202">
        <w:rPr>
          <w:rFonts w:ascii="Times New Roman" w:eastAsia="Calibri" w:hAnsi="Times New Roman" w:cs="Times New Roman"/>
          <w:lang w:val="en"/>
        </w:rPr>
        <w:t>In this study</w:t>
      </w:r>
      <w:r w:rsidRPr="00000202">
        <w:rPr>
          <w:rFonts w:ascii="Times New Roman" w:eastAsia="Calibri" w:hAnsi="Times New Roman" w:cs="Times New Roman"/>
        </w:rPr>
        <w:t xml:space="preserve"> the animals in the legends were examined by classifying them in terms of their breeds. Headings such as birds, four-legged animals, insects, reptiles and aquatic creatures were created. In the study, it is aimed to determine the place of animals, which are the greatest helpers of human beings on earth, in legends that are the product of socio-cultural memory. The universe of the study, one of the most comprehensive studies in the field of legend, Prof. Dr. Necati Demir's Turkish Legends is a two-volume work. The full text of the legends is not included in the study as it will force the volume of the article.</w:t>
      </w:r>
      <w:r w:rsidR="00E50410" w:rsidRPr="00E50410">
        <w:rPr>
          <w:rFonts w:ascii="inherit" w:eastAsia="Times New Roman" w:hAnsi="inherit" w:cs="Courier New"/>
          <w:color w:val="202124"/>
          <w:sz w:val="42"/>
          <w:szCs w:val="42"/>
          <w:lang w:val="en" w:eastAsia="tr-TR"/>
        </w:rPr>
        <w:t xml:space="preserve"> </w:t>
      </w:r>
      <w:r w:rsidR="00E50410" w:rsidRPr="00E50410">
        <w:rPr>
          <w:rFonts w:ascii="Times New Roman" w:eastAsia="Calibri" w:hAnsi="Times New Roman" w:cs="Times New Roman"/>
          <w:lang w:val="en"/>
        </w:rPr>
        <w:t>In the legends told, animal figures were used symbolically, and thus, the symbols in question were ingrained in the memory of both the narrator and the listener in a way that would not be easily erased.</w:t>
      </w:r>
      <w:r w:rsidRPr="00000202">
        <w:rPr>
          <w:rFonts w:ascii="Times New Roman" w:eastAsia="Calibri" w:hAnsi="Times New Roman" w:cs="Times New Roman"/>
        </w:rPr>
        <w:t xml:space="preserve"> In the conclusion part, a general evaluation has been made about these animals, which are an important part of Turkish culture and civilization life.</w:t>
      </w:r>
    </w:p>
    <w:p w:rsidR="00000202" w:rsidRPr="00000202" w:rsidRDefault="00000202" w:rsidP="00DA7C55">
      <w:pPr>
        <w:spacing w:after="120" w:line="240" w:lineRule="auto"/>
        <w:ind w:left="567"/>
        <w:jc w:val="both"/>
        <w:rPr>
          <w:rFonts w:ascii="Times New Roman" w:eastAsia="Calibri" w:hAnsi="Times New Roman" w:cs="Times New Roman"/>
        </w:rPr>
      </w:pPr>
      <w:r w:rsidRPr="00000202">
        <w:rPr>
          <w:rFonts w:ascii="Times New Roman" w:eastAsia="Calibri" w:hAnsi="Times New Roman" w:cs="Times New Roman"/>
          <w:b/>
          <w:lang w:val="en"/>
        </w:rPr>
        <w:t>Key Words:</w:t>
      </w:r>
      <w:r w:rsidRPr="00000202">
        <w:rPr>
          <w:rFonts w:ascii="Times New Roman" w:eastAsia="Calibri" w:hAnsi="Times New Roman" w:cs="Times New Roman"/>
          <w:lang w:val="en"/>
        </w:rPr>
        <w:t xml:space="preserve"> Anatolia, legend, animal, folk literature, motif</w:t>
      </w:r>
    </w:p>
    <w:p w:rsidR="002651A9" w:rsidRPr="00DA7C55" w:rsidRDefault="002651A9" w:rsidP="00DA7C55">
      <w:pPr>
        <w:spacing w:after="120" w:line="240" w:lineRule="auto"/>
        <w:ind w:left="567"/>
      </w:pPr>
    </w:p>
    <w:sectPr w:rsidR="002651A9" w:rsidRPr="00DA7C55" w:rsidSect="00A10C67">
      <w:pgSz w:w="9072" w:h="1360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05E" w:rsidRDefault="00B0205E" w:rsidP="00000202">
      <w:pPr>
        <w:spacing w:after="0" w:line="240" w:lineRule="auto"/>
      </w:pPr>
      <w:r>
        <w:separator/>
      </w:r>
    </w:p>
  </w:endnote>
  <w:endnote w:type="continuationSeparator" w:id="0">
    <w:p w:rsidR="00B0205E" w:rsidRDefault="00B0205E" w:rsidP="0000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05E" w:rsidRDefault="00B0205E" w:rsidP="00000202">
      <w:pPr>
        <w:spacing w:after="0" w:line="240" w:lineRule="auto"/>
      </w:pPr>
      <w:r>
        <w:separator/>
      </w:r>
    </w:p>
  </w:footnote>
  <w:footnote w:type="continuationSeparator" w:id="0">
    <w:p w:rsidR="00B0205E" w:rsidRDefault="00B0205E" w:rsidP="000002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41"/>
    <w:rsid w:val="00000202"/>
    <w:rsid w:val="000A3B41"/>
    <w:rsid w:val="00186B77"/>
    <w:rsid w:val="002651A9"/>
    <w:rsid w:val="003E5465"/>
    <w:rsid w:val="00553365"/>
    <w:rsid w:val="00600B25"/>
    <w:rsid w:val="007816E4"/>
    <w:rsid w:val="00A10C67"/>
    <w:rsid w:val="00AC154C"/>
    <w:rsid w:val="00B0205E"/>
    <w:rsid w:val="00DA7C55"/>
    <w:rsid w:val="00E50410"/>
    <w:rsid w:val="00F14EB6"/>
    <w:rsid w:val="00F23C35"/>
    <w:rsid w:val="00F45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97834-6A37-410E-8C3B-26DCB735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0020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0202"/>
    <w:rPr>
      <w:sz w:val="20"/>
      <w:szCs w:val="20"/>
    </w:rPr>
  </w:style>
  <w:style w:type="character" w:styleId="DipnotBavurusu">
    <w:name w:val="footnote reference"/>
    <w:basedOn w:val="VarsaylanParagrafYazTipi"/>
    <w:uiPriority w:val="99"/>
    <w:semiHidden/>
    <w:unhideWhenUsed/>
    <w:rsid w:val="00000202"/>
    <w:rPr>
      <w:vertAlign w:val="superscript"/>
    </w:rPr>
  </w:style>
  <w:style w:type="paragraph" w:styleId="HTMLncedenBiimlendirilmi">
    <w:name w:val="HTML Preformatted"/>
    <w:basedOn w:val="Normal"/>
    <w:link w:val="HTMLncedenBiimlendirilmiChar"/>
    <w:uiPriority w:val="99"/>
    <w:semiHidden/>
    <w:unhideWhenUsed/>
    <w:rsid w:val="007816E4"/>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816E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30243">
      <w:bodyDiv w:val="1"/>
      <w:marLeft w:val="0"/>
      <w:marRight w:val="0"/>
      <w:marTop w:val="0"/>
      <w:marBottom w:val="0"/>
      <w:divBdr>
        <w:top w:val="none" w:sz="0" w:space="0" w:color="auto"/>
        <w:left w:val="none" w:sz="0" w:space="0" w:color="auto"/>
        <w:bottom w:val="none" w:sz="0" w:space="0" w:color="auto"/>
        <w:right w:val="none" w:sz="0" w:space="0" w:color="auto"/>
      </w:divBdr>
    </w:div>
    <w:div w:id="13573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592</Words>
  <Characters>3379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devrekpc</dc:creator>
  <cp:keywords/>
  <dc:description/>
  <cp:lastModifiedBy>devrekpc</cp:lastModifiedBy>
  <cp:revision>15</cp:revision>
  <dcterms:created xsi:type="dcterms:W3CDTF">2022-10-12T11:30:00Z</dcterms:created>
  <dcterms:modified xsi:type="dcterms:W3CDTF">2022-10-12T12:14:00Z</dcterms:modified>
</cp:coreProperties>
</file>